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A87778" w:rsidP="003C1ABE">
                  <w:pPr>
                    <w:spacing w:after="0" w:line="240" w:lineRule="auto"/>
                    <w:ind w:left="-113" w:right="-108"/>
                    <w:rPr>
                      <w:rFonts w:ascii="Times New Roman" w:hAnsi="Times New Roman"/>
                    </w:rPr>
                  </w:pPr>
                  <w:r>
                    <w:rPr>
                      <w:noProof/>
                    </w:rPr>
                    <w:drawing>
                      <wp:inline distT="0" distB="0" distL="0" distR="0">
                        <wp:extent cx="629285" cy="1024255"/>
                        <wp:effectExtent l="19050" t="0" r="0" b="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srcRect/>
                                <a:stretch>
                                  <a:fillRect/>
                                </a:stretch>
                              </pic:blipFill>
                              <pic:spPr bwMode="auto">
                                <a:xfrm>
                                  <a:off x="0" y="0"/>
                                  <a:ext cx="629285" cy="1024255"/>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6A7A5A">
                    <w:rPr>
                      <w:rFonts w:ascii="Times New Roman" w:hAnsi="Times New Roman"/>
                      <w:sz w:val="20"/>
                      <w:szCs w:val="20"/>
                    </w:rPr>
                    <w:t>6 (270</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6A7A5A">
                    <w:rPr>
                      <w:rFonts w:ascii="Times New Roman" w:hAnsi="Times New Roman"/>
                      <w:sz w:val="20"/>
                      <w:szCs w:val="20"/>
                    </w:rPr>
                    <w:t>26 марта</w:t>
                  </w:r>
                  <w:r w:rsidR="0084653F">
                    <w:rPr>
                      <w:rFonts w:ascii="Times New Roman" w:hAnsi="Times New Roman"/>
                      <w:sz w:val="20"/>
                      <w:szCs w:val="20"/>
                    </w:rPr>
                    <w:t xml:space="preserve">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957324"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25.03</w:t>
            </w:r>
            <w:r w:rsidR="0084653F">
              <w:rPr>
                <w:rFonts w:ascii="Times New Roman" w:hAnsi="Times New Roman"/>
                <w:sz w:val="18"/>
                <w:szCs w:val="18"/>
              </w:rPr>
              <w:t>.2021</w:t>
            </w:r>
            <w:r>
              <w:rPr>
                <w:rFonts w:ascii="Times New Roman" w:hAnsi="Times New Roman"/>
                <w:sz w:val="18"/>
                <w:szCs w:val="18"/>
              </w:rPr>
              <w:t xml:space="preserve">   № 218</w:t>
            </w:r>
            <w:r w:rsidR="006C4AAF">
              <w:rPr>
                <w:rFonts w:ascii="Times New Roman" w:hAnsi="Times New Roman"/>
                <w:sz w:val="18"/>
                <w:szCs w:val="18"/>
              </w:rPr>
              <w:t>/4</w:t>
            </w:r>
          </w:p>
          <w:p w:rsidR="00ED003E" w:rsidRPr="00882A86" w:rsidRDefault="00A84DB5" w:rsidP="002D11AB">
            <w:pPr>
              <w:spacing w:after="0" w:line="240" w:lineRule="auto"/>
              <w:jc w:val="center"/>
              <w:rPr>
                <w:rFonts w:ascii="Times New Roman" w:hAnsi="Times New Roman"/>
                <w:b/>
                <w:i/>
                <w:sz w:val="18"/>
                <w:szCs w:val="18"/>
              </w:rPr>
            </w:pPr>
            <w:r w:rsidRPr="00A84DB5">
              <w:rPr>
                <w:rFonts w:ascii="Times New Roman" w:hAnsi="Times New Roman"/>
                <w:b/>
                <w:i/>
                <w:sz w:val="18"/>
                <w:szCs w:val="18"/>
              </w:rPr>
              <w:t>Об утверждении Положения о бюджетном процессе в городском поселении Атиг</w:t>
            </w:r>
          </w:p>
          <w:p w:rsidR="00A2402C" w:rsidRPr="00A2402C" w:rsidRDefault="00A84DB5" w:rsidP="00A2402C">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Уставом городского поселения Атиг Нижнесергинского муниципального района Свердловской области</w:t>
            </w:r>
            <w:r w:rsidR="00D324FB">
              <w:rPr>
                <w:rFonts w:ascii="Times New Roman" w:hAnsi="Times New Roman"/>
                <w:sz w:val="18"/>
                <w:szCs w:val="18"/>
              </w:rPr>
              <w:t xml:space="preserve"> 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1. Утвердить Положение о бюджетном процессе в городском поселении Атиг (прилагается).</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2. Признать утратившими силу:</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Решение Думы муниципального образования рабочий поселок Атиг от 15.10.2008 № 138 «Об утверждении Положения о бюджетном процессе в муниципальном образовании рабочий поселок Атиг;</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Решение Думы муниципального образования рабочий поселок Атиг от 25.03.2010 № 53/2 «О внесении изменений в Положение о бюджетном процессе в муниципальном образовании рабочий поселок Атиг, утвержденном решением Думы от 15.10.2008 № 138 «Об утверждении Положения о бюджетном процессе в муниципальном образовании рабочий поселок Атиг»»;</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Решение Думы муниципального образования рабочий поселок Атиг от 30.11.2010 № 100/2 «О внесении изменений в Положение о бюджетном процессе в муниципальном образовании рабочий поселок Атиг».</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3. Настоящее Решение вступает в силу через десять дней после его официального опубликования.</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4. Опубликовать настоящее Решение в официальном печатном издании «Информационный вестник городского поселения Атиг».</w:t>
            </w:r>
          </w:p>
          <w:p w:rsidR="00ED003E" w:rsidRPr="00882A86" w:rsidRDefault="00A84DB5" w:rsidP="00A84DB5">
            <w:pPr>
              <w:tabs>
                <w:tab w:val="left" w:pos="567"/>
              </w:tabs>
              <w:spacing w:after="0" w:line="240" w:lineRule="auto"/>
              <w:ind w:firstLine="176"/>
              <w:rPr>
                <w:rFonts w:ascii="Times New Roman" w:hAnsi="Times New Roman"/>
                <w:sz w:val="18"/>
                <w:szCs w:val="18"/>
              </w:rPr>
            </w:pPr>
            <w:r w:rsidRPr="00A84DB5">
              <w:rPr>
                <w:rFonts w:ascii="Times New Roman" w:hAnsi="Times New Roman"/>
                <w:sz w:val="18"/>
                <w:szCs w:val="18"/>
              </w:rPr>
              <w:t>5. Контроль за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D324FB" w:rsidRPr="00F53597" w:rsidTr="00021B54">
              <w:tc>
                <w:tcPr>
                  <w:tcW w:w="4707" w:type="dxa"/>
                  <w:shd w:val="clear" w:color="auto" w:fill="auto"/>
                </w:tcPr>
                <w:p w:rsidR="00D324FB" w:rsidRPr="00F53597" w:rsidRDefault="0084653F"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5244" w:type="dxa"/>
                  <w:shd w:val="clear" w:color="auto" w:fill="auto"/>
                </w:tcPr>
                <w:p w:rsidR="00D324FB" w:rsidRPr="00F53597" w:rsidRDefault="0084653F" w:rsidP="0084653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Горнова</w:t>
                  </w:r>
                  <w:r w:rsidRPr="00F53597">
                    <w:rPr>
                      <w:rFonts w:ascii="Times New Roman" w:hAnsi="Times New Roman"/>
                      <w:sz w:val="18"/>
                      <w:szCs w:val="18"/>
                    </w:rPr>
                    <w:t xml:space="preserve"> </w:t>
                  </w:r>
                </w:p>
              </w:tc>
            </w:tr>
          </w:tbl>
          <w:p w:rsidR="00A84DB5" w:rsidRPr="00A84DB5" w:rsidRDefault="00A84DB5" w:rsidP="00A84DB5">
            <w:pPr>
              <w:pStyle w:val="a3"/>
              <w:jc w:val="right"/>
              <w:rPr>
                <w:szCs w:val="18"/>
              </w:rPr>
            </w:pPr>
            <w:r w:rsidRPr="00A84DB5">
              <w:rPr>
                <w:szCs w:val="18"/>
              </w:rPr>
              <w:t>УТВЕРЖДЕНО</w:t>
            </w:r>
          </w:p>
          <w:p w:rsidR="00A84DB5" w:rsidRPr="00A84DB5" w:rsidRDefault="00A84DB5" w:rsidP="00A84DB5">
            <w:pPr>
              <w:pStyle w:val="a3"/>
              <w:jc w:val="right"/>
              <w:rPr>
                <w:szCs w:val="18"/>
              </w:rPr>
            </w:pPr>
            <w:r w:rsidRPr="00A84DB5">
              <w:rPr>
                <w:szCs w:val="18"/>
              </w:rPr>
              <w:t xml:space="preserve"> Решением Думы</w:t>
            </w:r>
          </w:p>
          <w:p w:rsidR="00A84DB5" w:rsidRPr="00A84DB5" w:rsidRDefault="00A84DB5" w:rsidP="00A84DB5">
            <w:pPr>
              <w:pStyle w:val="a3"/>
              <w:jc w:val="right"/>
              <w:rPr>
                <w:szCs w:val="18"/>
              </w:rPr>
            </w:pPr>
            <w:r w:rsidRPr="00A84DB5">
              <w:rPr>
                <w:szCs w:val="18"/>
              </w:rPr>
              <w:t xml:space="preserve"> городского поселения Атиг</w:t>
            </w:r>
          </w:p>
          <w:p w:rsidR="00A84DB5" w:rsidRPr="00A84DB5" w:rsidRDefault="00A84DB5" w:rsidP="00A84DB5">
            <w:pPr>
              <w:pStyle w:val="a3"/>
              <w:jc w:val="right"/>
              <w:rPr>
                <w:szCs w:val="18"/>
              </w:rPr>
            </w:pPr>
            <w:r w:rsidRPr="00A84DB5">
              <w:rPr>
                <w:szCs w:val="18"/>
              </w:rPr>
              <w:t xml:space="preserve"> от 25.03.2021 № 218/4</w:t>
            </w:r>
          </w:p>
          <w:p w:rsidR="00A84DB5" w:rsidRPr="00A84DB5" w:rsidRDefault="00A84DB5" w:rsidP="00A84DB5">
            <w:pPr>
              <w:pStyle w:val="a3"/>
              <w:rPr>
                <w:bCs/>
                <w:szCs w:val="18"/>
              </w:rPr>
            </w:pPr>
            <w:r w:rsidRPr="00A84DB5">
              <w:rPr>
                <w:bCs/>
                <w:szCs w:val="18"/>
              </w:rPr>
              <w:t>ПОЛОЖЕНИЕ</w:t>
            </w:r>
          </w:p>
          <w:p w:rsidR="00A84DB5" w:rsidRPr="00A84DB5" w:rsidRDefault="00A84DB5" w:rsidP="00A84DB5">
            <w:pPr>
              <w:pStyle w:val="a3"/>
              <w:rPr>
                <w:bCs/>
                <w:szCs w:val="18"/>
              </w:rPr>
            </w:pPr>
            <w:r w:rsidRPr="00A84DB5">
              <w:rPr>
                <w:bCs/>
                <w:szCs w:val="18"/>
              </w:rPr>
              <w:t>о бюджетном процессе в городском поселении Атиг</w:t>
            </w:r>
          </w:p>
          <w:p w:rsidR="00A84DB5" w:rsidRDefault="00A84DB5" w:rsidP="00A84DB5">
            <w:pPr>
              <w:pStyle w:val="a3"/>
              <w:rPr>
                <w:bCs/>
                <w:szCs w:val="18"/>
              </w:rPr>
            </w:pPr>
          </w:p>
          <w:p w:rsidR="00A84DB5" w:rsidRPr="00A84DB5" w:rsidRDefault="00A84DB5" w:rsidP="00A84DB5">
            <w:pPr>
              <w:pStyle w:val="a3"/>
              <w:rPr>
                <w:bCs/>
                <w:szCs w:val="18"/>
              </w:rPr>
            </w:pPr>
            <w:r>
              <w:rPr>
                <w:bCs/>
                <w:szCs w:val="18"/>
              </w:rPr>
              <w:t>Глава 1. ОБЩИЕ ПОЛОЖЕНИЯ</w:t>
            </w:r>
          </w:p>
          <w:p w:rsidR="00A84DB5" w:rsidRDefault="00A84DB5" w:rsidP="00A84DB5">
            <w:pPr>
              <w:pStyle w:val="a3"/>
              <w:jc w:val="both"/>
              <w:rPr>
                <w:bCs/>
                <w:szCs w:val="18"/>
              </w:rPr>
            </w:pPr>
          </w:p>
          <w:p w:rsidR="00A84DB5" w:rsidRPr="00A84DB5" w:rsidRDefault="00A84DB5" w:rsidP="00A84DB5">
            <w:pPr>
              <w:pStyle w:val="a3"/>
              <w:jc w:val="both"/>
              <w:rPr>
                <w:bCs/>
                <w:szCs w:val="18"/>
              </w:rPr>
            </w:pPr>
            <w:r w:rsidRPr="00A84DB5">
              <w:rPr>
                <w:bCs/>
                <w:szCs w:val="18"/>
              </w:rPr>
              <w:t>Статья 1. Правоотношения, ре</w:t>
            </w:r>
            <w:r>
              <w:rPr>
                <w:bCs/>
                <w:szCs w:val="18"/>
              </w:rPr>
              <w:t>гулируемые настоящим Положением</w:t>
            </w:r>
          </w:p>
          <w:p w:rsidR="00A84DB5" w:rsidRPr="00A84DB5" w:rsidRDefault="00A84DB5" w:rsidP="00A84DB5">
            <w:pPr>
              <w:pStyle w:val="a3"/>
              <w:jc w:val="both"/>
              <w:rPr>
                <w:szCs w:val="18"/>
              </w:rPr>
            </w:pPr>
            <w:r w:rsidRPr="00A84DB5">
              <w:rPr>
                <w:szCs w:val="18"/>
              </w:rPr>
              <w:t>Настоящее Положение регулирует:</w:t>
            </w:r>
          </w:p>
          <w:p w:rsidR="00A84DB5" w:rsidRPr="00A84DB5" w:rsidRDefault="00A84DB5" w:rsidP="00A84DB5">
            <w:pPr>
              <w:pStyle w:val="a3"/>
              <w:jc w:val="both"/>
              <w:rPr>
                <w:szCs w:val="18"/>
              </w:rPr>
            </w:pPr>
            <w:r w:rsidRPr="00A84DB5">
              <w:rPr>
                <w:szCs w:val="18"/>
              </w:rPr>
              <w:lastRenderedPageBreak/>
              <w:t>1) правоотношения, связанные с составлением проекта бюджета городского поселения Атиг, его утверждением и внесением в него изменений, исполнением, составлением и рассмотрением участниками бюджетного процесса в городском поселении Атиг бюджетной отчетности, ее утверждением, а также осуществлением участниками бюджетного процесса в городском поселении Атиг муниципального финансового контроля;</w:t>
            </w:r>
          </w:p>
          <w:p w:rsidR="00A84DB5" w:rsidRPr="00A84DB5" w:rsidRDefault="00A84DB5" w:rsidP="00A84DB5">
            <w:pPr>
              <w:pStyle w:val="a3"/>
              <w:jc w:val="both"/>
              <w:rPr>
                <w:szCs w:val="18"/>
              </w:rPr>
            </w:pPr>
            <w:r w:rsidRPr="00A84DB5">
              <w:rPr>
                <w:szCs w:val="18"/>
              </w:rPr>
              <w:t>2) правоотношения, связанные с предоставлением межбюджетных трансфертов из бюджетов иных уровней.</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 Назначение бю</w:t>
            </w:r>
            <w:r>
              <w:rPr>
                <w:bCs/>
                <w:szCs w:val="18"/>
              </w:rPr>
              <w:t>джета городского поселения Атиг</w:t>
            </w:r>
          </w:p>
          <w:p w:rsidR="00A84DB5" w:rsidRPr="00A84DB5" w:rsidRDefault="00A84DB5" w:rsidP="00A84DB5">
            <w:pPr>
              <w:pStyle w:val="a3"/>
              <w:jc w:val="both"/>
              <w:rPr>
                <w:szCs w:val="18"/>
              </w:rPr>
            </w:pPr>
            <w:r w:rsidRPr="00A84DB5">
              <w:rPr>
                <w:szCs w:val="18"/>
              </w:rPr>
              <w:t>1. Бюджет городского поселения Атиг (далее – местный бюджет) предназначен для исполнения расходных обязательств городского поселения Атиг Нижнесергинского муниципального района Свердловской области (далее – городское поселение Атиг).</w:t>
            </w:r>
          </w:p>
          <w:p w:rsidR="00A84DB5" w:rsidRPr="00A84DB5" w:rsidRDefault="00A84DB5" w:rsidP="00A84DB5">
            <w:pPr>
              <w:pStyle w:val="a3"/>
              <w:jc w:val="both"/>
              <w:rPr>
                <w:szCs w:val="18"/>
              </w:rPr>
            </w:pPr>
            <w:r w:rsidRPr="00A84DB5">
              <w:rPr>
                <w:szCs w:val="18"/>
              </w:rPr>
              <w:t>2. Местный бюджет составляется и утверждается на очередной финансовый год или на очередной финансовый год и плановый период в соответствии с муниципальными правовыми актами Думы городского поселения Атиг Нижнесергинского муниципального района Свердловской области (далее – Дума городского поселения Атиг).</w:t>
            </w:r>
          </w:p>
          <w:p w:rsidR="00A84DB5" w:rsidRPr="00A84DB5" w:rsidRDefault="00A84DB5" w:rsidP="00A84DB5">
            <w:pPr>
              <w:pStyle w:val="a3"/>
              <w:jc w:val="both"/>
              <w:rPr>
                <w:szCs w:val="18"/>
              </w:rPr>
            </w:pPr>
            <w:r w:rsidRPr="00A84DB5">
              <w:rPr>
                <w:szCs w:val="18"/>
              </w:rPr>
              <w:t>3. В случае если проект местного бюджета составляется и утверждается на очередной финансовый год, администрация городского поселения Атиг Нижнесергинского муниципального района Свердловской области (далее – администрация городского поселения Атиг) разрабатывает и утверждает среднесрочный финансовый план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 Порядок установления расходных обязательств городского поселения Атиг и их исполнения з</w:t>
            </w:r>
            <w:r>
              <w:rPr>
                <w:bCs/>
                <w:szCs w:val="18"/>
              </w:rPr>
              <w:t>а счет средств местного бюджета</w:t>
            </w:r>
          </w:p>
          <w:p w:rsidR="00A84DB5" w:rsidRPr="00A84DB5" w:rsidRDefault="00A84DB5" w:rsidP="00A84DB5">
            <w:pPr>
              <w:pStyle w:val="a3"/>
              <w:jc w:val="both"/>
              <w:rPr>
                <w:szCs w:val="18"/>
              </w:rPr>
            </w:pPr>
            <w:r w:rsidRPr="00A84DB5">
              <w:rPr>
                <w:szCs w:val="18"/>
              </w:rPr>
              <w:t>1. Расходные обязательства городского поселения Атиг устанавливаются Уставом городского поселения Атиг Нижнесергинского муниципального района Свердловской области (далее – Устав), муниципальными правовыми актами органов местного самоуправления городского поселения Атиг в порядке, установленном администрацией городского поселения Атиг.</w:t>
            </w:r>
          </w:p>
          <w:p w:rsidR="00A84DB5" w:rsidRPr="00A84DB5" w:rsidRDefault="00A84DB5" w:rsidP="00A84DB5">
            <w:pPr>
              <w:pStyle w:val="a3"/>
              <w:jc w:val="both"/>
              <w:rPr>
                <w:szCs w:val="18"/>
              </w:rPr>
            </w:pPr>
            <w:r w:rsidRPr="00A84DB5">
              <w:rPr>
                <w:szCs w:val="18"/>
              </w:rPr>
              <w:t>2. Расходные обязательства городского поселения Атиг подлежат исполнению за счет средств местного бюджета.</w:t>
            </w:r>
          </w:p>
          <w:p w:rsidR="00A84DB5" w:rsidRPr="00A84DB5" w:rsidRDefault="00A84DB5" w:rsidP="00A84DB5">
            <w:pPr>
              <w:pStyle w:val="a3"/>
              <w:jc w:val="both"/>
              <w:rPr>
                <w:szCs w:val="18"/>
              </w:rPr>
            </w:pPr>
          </w:p>
          <w:p w:rsidR="00A84DB5" w:rsidRPr="00A84DB5" w:rsidRDefault="00A84DB5" w:rsidP="00A84DB5">
            <w:pPr>
              <w:pStyle w:val="a3"/>
              <w:rPr>
                <w:bCs/>
                <w:szCs w:val="18"/>
              </w:rPr>
            </w:pPr>
            <w:r w:rsidRPr="00A84DB5">
              <w:rPr>
                <w:bCs/>
                <w:szCs w:val="18"/>
              </w:rPr>
              <w:t>Глава 2. ПОЛНОМОЧИЯ УЧАСТНИКОВ БЮДЖЕТНОГО ПРОЦЕССА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w:t>
            </w:r>
            <w:r>
              <w:rPr>
                <w:bCs/>
                <w:szCs w:val="18"/>
              </w:rPr>
              <w:t>. Участники бюджетного процесса</w:t>
            </w:r>
          </w:p>
          <w:p w:rsidR="00A84DB5" w:rsidRPr="00A84DB5" w:rsidRDefault="00A84DB5" w:rsidP="00A84DB5">
            <w:pPr>
              <w:pStyle w:val="a3"/>
              <w:jc w:val="both"/>
              <w:rPr>
                <w:szCs w:val="18"/>
              </w:rPr>
            </w:pPr>
            <w:r w:rsidRPr="00A84DB5">
              <w:rPr>
                <w:szCs w:val="18"/>
              </w:rPr>
              <w:t>1. Участниками бюджетного процесса в городском поселении Атиг являются:</w:t>
            </w:r>
          </w:p>
          <w:p w:rsidR="00A84DB5" w:rsidRPr="00A84DB5" w:rsidRDefault="00A84DB5" w:rsidP="00A84DB5">
            <w:pPr>
              <w:pStyle w:val="a3"/>
              <w:jc w:val="both"/>
              <w:rPr>
                <w:szCs w:val="18"/>
              </w:rPr>
            </w:pPr>
            <w:r w:rsidRPr="00A84DB5">
              <w:rPr>
                <w:szCs w:val="18"/>
              </w:rPr>
              <w:t>- Дума городского поселения Атиг (представительный орган городского поселения Атиг);</w:t>
            </w:r>
          </w:p>
          <w:p w:rsidR="00A84DB5" w:rsidRPr="00A84DB5" w:rsidRDefault="00A84DB5" w:rsidP="00A84DB5">
            <w:pPr>
              <w:pStyle w:val="a3"/>
              <w:jc w:val="both"/>
              <w:rPr>
                <w:szCs w:val="18"/>
              </w:rPr>
            </w:pPr>
            <w:r w:rsidRPr="00A84DB5">
              <w:rPr>
                <w:szCs w:val="18"/>
              </w:rPr>
              <w:t>- глава городского поселения Атиг (высшее должностное лицо местного самоуправления городского поселения Атиг);</w:t>
            </w:r>
          </w:p>
          <w:p w:rsidR="00A84DB5" w:rsidRPr="00A84DB5" w:rsidRDefault="00A84DB5" w:rsidP="00A84DB5">
            <w:pPr>
              <w:pStyle w:val="a3"/>
              <w:jc w:val="both"/>
              <w:rPr>
                <w:szCs w:val="18"/>
              </w:rPr>
            </w:pPr>
            <w:r w:rsidRPr="00A84DB5">
              <w:rPr>
                <w:szCs w:val="18"/>
              </w:rPr>
              <w:t>- администрация городского поселения Атиг (исполнительно-распорядительный орган городского поселения Атиг);</w:t>
            </w:r>
          </w:p>
          <w:p w:rsidR="00A84DB5" w:rsidRPr="00A84DB5" w:rsidRDefault="00A84DB5" w:rsidP="00A84DB5">
            <w:pPr>
              <w:pStyle w:val="a3"/>
              <w:jc w:val="both"/>
              <w:rPr>
                <w:szCs w:val="18"/>
              </w:rPr>
            </w:pPr>
            <w:r w:rsidRPr="00A84DB5">
              <w:rPr>
                <w:szCs w:val="18"/>
              </w:rPr>
              <w:t>- финансовый орган;</w:t>
            </w:r>
          </w:p>
          <w:p w:rsidR="00A84DB5" w:rsidRPr="00A84DB5" w:rsidRDefault="00A84DB5" w:rsidP="00A84DB5">
            <w:pPr>
              <w:pStyle w:val="a3"/>
              <w:jc w:val="both"/>
              <w:rPr>
                <w:szCs w:val="18"/>
              </w:rPr>
            </w:pPr>
            <w:r w:rsidRPr="00A84DB5">
              <w:rPr>
                <w:szCs w:val="18"/>
              </w:rPr>
              <w:t>- контрольно-счетный орган;</w:t>
            </w:r>
          </w:p>
          <w:p w:rsidR="00A84DB5" w:rsidRPr="00A84DB5" w:rsidRDefault="00A84DB5" w:rsidP="00A84DB5">
            <w:pPr>
              <w:pStyle w:val="a3"/>
              <w:jc w:val="both"/>
              <w:rPr>
                <w:szCs w:val="18"/>
              </w:rPr>
            </w:pPr>
            <w:r w:rsidRPr="00A84DB5">
              <w:rPr>
                <w:szCs w:val="18"/>
              </w:rPr>
              <w:t>- главные распорядители (распорядители) бюджетных средств;</w:t>
            </w:r>
          </w:p>
          <w:p w:rsidR="00A84DB5" w:rsidRPr="00A84DB5" w:rsidRDefault="00A84DB5" w:rsidP="00A84DB5">
            <w:pPr>
              <w:pStyle w:val="a3"/>
              <w:jc w:val="both"/>
              <w:rPr>
                <w:szCs w:val="18"/>
              </w:rPr>
            </w:pPr>
            <w:r w:rsidRPr="00A84DB5">
              <w:rPr>
                <w:szCs w:val="18"/>
              </w:rPr>
              <w:t>- главные администраторы (администраторы) доходов местного бюджета;</w:t>
            </w:r>
          </w:p>
          <w:p w:rsidR="00A84DB5" w:rsidRPr="00A84DB5" w:rsidRDefault="00A84DB5" w:rsidP="00A84DB5">
            <w:pPr>
              <w:pStyle w:val="a3"/>
              <w:jc w:val="both"/>
              <w:rPr>
                <w:szCs w:val="18"/>
              </w:rPr>
            </w:pPr>
            <w:r w:rsidRPr="00A84DB5">
              <w:rPr>
                <w:szCs w:val="18"/>
              </w:rPr>
              <w:t>- главные администраторы (администраторы)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 получатели бюджетных средств.</w:t>
            </w:r>
          </w:p>
          <w:p w:rsidR="00A84DB5" w:rsidRPr="00A84DB5" w:rsidRDefault="00A84DB5" w:rsidP="00A84DB5">
            <w:pPr>
              <w:pStyle w:val="a3"/>
              <w:jc w:val="both"/>
              <w:rPr>
                <w:szCs w:val="18"/>
              </w:rPr>
            </w:pPr>
            <w:r w:rsidRPr="00A84DB5">
              <w:rPr>
                <w:szCs w:val="18"/>
              </w:rPr>
              <w:t>2. Участники системы казначейских платежей:</w:t>
            </w:r>
          </w:p>
          <w:p w:rsidR="00A84DB5" w:rsidRPr="00A84DB5" w:rsidRDefault="00A84DB5" w:rsidP="00A84DB5">
            <w:pPr>
              <w:pStyle w:val="a3"/>
              <w:jc w:val="both"/>
              <w:rPr>
                <w:szCs w:val="18"/>
              </w:rPr>
            </w:pPr>
            <w:r w:rsidRPr="00A84DB5">
              <w:rPr>
                <w:szCs w:val="18"/>
              </w:rPr>
              <w:t>- финансовый орган;</w:t>
            </w:r>
          </w:p>
          <w:p w:rsidR="00A84DB5" w:rsidRPr="00A84DB5" w:rsidRDefault="00A84DB5" w:rsidP="00A84DB5">
            <w:pPr>
              <w:pStyle w:val="a3"/>
              <w:jc w:val="both"/>
              <w:rPr>
                <w:szCs w:val="18"/>
              </w:rPr>
            </w:pPr>
            <w:r w:rsidRPr="00A84DB5">
              <w:rPr>
                <w:szCs w:val="18"/>
              </w:rPr>
              <w:t>- главные администраторы (администраторы) доходов местного бюджета;</w:t>
            </w:r>
          </w:p>
          <w:p w:rsidR="00A84DB5" w:rsidRPr="00A84DB5" w:rsidRDefault="00A84DB5" w:rsidP="00A84DB5">
            <w:pPr>
              <w:pStyle w:val="a3"/>
              <w:jc w:val="both"/>
              <w:rPr>
                <w:szCs w:val="18"/>
              </w:rPr>
            </w:pPr>
            <w:r w:rsidRPr="00A84DB5">
              <w:rPr>
                <w:szCs w:val="18"/>
              </w:rPr>
              <w:t>- главные администраторы (администраторы)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 получатели средств местного бюджета;</w:t>
            </w:r>
          </w:p>
          <w:p w:rsidR="00A84DB5" w:rsidRPr="00A84DB5" w:rsidRDefault="00A84DB5" w:rsidP="00A84DB5">
            <w:pPr>
              <w:pStyle w:val="a3"/>
              <w:jc w:val="both"/>
              <w:rPr>
                <w:szCs w:val="18"/>
              </w:rPr>
            </w:pPr>
            <w:r w:rsidRPr="00A84DB5">
              <w:rPr>
                <w:szCs w:val="18"/>
              </w:rPr>
              <w:t>- муниципальные бюджетные и автономные учреждения;</w:t>
            </w:r>
          </w:p>
          <w:p w:rsidR="00A84DB5" w:rsidRPr="00A84DB5" w:rsidRDefault="00A84DB5" w:rsidP="00A84DB5">
            <w:pPr>
              <w:pStyle w:val="a3"/>
              <w:jc w:val="both"/>
              <w:rPr>
                <w:szCs w:val="18"/>
              </w:rPr>
            </w:pPr>
            <w:r w:rsidRPr="00A84DB5">
              <w:rPr>
                <w:szCs w:val="18"/>
              </w:rPr>
              <w:t>-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5. Бюджетные полномочия Думы городского поселения Атиг</w:t>
            </w:r>
          </w:p>
          <w:p w:rsidR="00A84DB5" w:rsidRPr="00A84DB5" w:rsidRDefault="00A84DB5" w:rsidP="00A84DB5">
            <w:pPr>
              <w:pStyle w:val="a3"/>
              <w:jc w:val="both"/>
              <w:rPr>
                <w:szCs w:val="18"/>
              </w:rPr>
            </w:pPr>
            <w:r w:rsidRPr="00A84DB5">
              <w:rPr>
                <w:szCs w:val="18"/>
              </w:rPr>
              <w:t>Дума городского поселения Атиг наделяется следующими бюджетными полномочиями:</w:t>
            </w:r>
          </w:p>
          <w:p w:rsidR="00A84DB5" w:rsidRPr="00A84DB5" w:rsidRDefault="00A84DB5" w:rsidP="00A84DB5">
            <w:pPr>
              <w:pStyle w:val="a3"/>
              <w:jc w:val="both"/>
              <w:rPr>
                <w:szCs w:val="18"/>
              </w:rPr>
            </w:pPr>
            <w:r w:rsidRPr="00A84DB5">
              <w:rPr>
                <w:szCs w:val="18"/>
              </w:rPr>
              <w:t>1) рассматривает и утверждает местный бюджет и годовой отчет об его исполнении;</w:t>
            </w:r>
          </w:p>
          <w:p w:rsidR="00A84DB5" w:rsidRPr="00A84DB5" w:rsidRDefault="00A84DB5" w:rsidP="00A84DB5">
            <w:pPr>
              <w:pStyle w:val="a3"/>
              <w:jc w:val="both"/>
              <w:rPr>
                <w:szCs w:val="18"/>
              </w:rPr>
            </w:pPr>
            <w:r w:rsidRPr="00A84DB5">
              <w:rPr>
                <w:szCs w:val="18"/>
              </w:rPr>
              <w:t>2) утверждает изменения, вносимые в местный бюджет;</w:t>
            </w:r>
          </w:p>
          <w:p w:rsidR="00A84DB5" w:rsidRPr="00A84DB5" w:rsidRDefault="00A84DB5" w:rsidP="00A84DB5">
            <w:pPr>
              <w:pStyle w:val="a3"/>
              <w:jc w:val="both"/>
              <w:rPr>
                <w:szCs w:val="18"/>
              </w:rPr>
            </w:pPr>
            <w:r w:rsidRPr="00A84DB5">
              <w:rPr>
                <w:szCs w:val="18"/>
              </w:rPr>
              <w:t>3) утверждает порядок проведения внешней проверки годового отчета об исполнении местного бюджета;</w:t>
            </w:r>
          </w:p>
          <w:p w:rsidR="00A84DB5" w:rsidRPr="00A84DB5" w:rsidRDefault="00A84DB5" w:rsidP="00A84DB5">
            <w:pPr>
              <w:pStyle w:val="a3"/>
              <w:jc w:val="both"/>
              <w:rPr>
                <w:szCs w:val="18"/>
              </w:rPr>
            </w:pPr>
            <w:r w:rsidRPr="00A84DB5">
              <w:rPr>
                <w:szCs w:val="18"/>
              </w:rPr>
              <w:lastRenderedPageBreak/>
              <w:t>4) формирует и определяет правовой статус органа внешнего муниципального финансового контроля;</w:t>
            </w:r>
          </w:p>
          <w:p w:rsidR="00A84DB5" w:rsidRPr="00A84DB5" w:rsidRDefault="00A84DB5" w:rsidP="00A84DB5">
            <w:pPr>
              <w:pStyle w:val="a3"/>
              <w:jc w:val="both"/>
              <w:rPr>
                <w:szCs w:val="18"/>
              </w:rPr>
            </w:pPr>
            <w:r w:rsidRPr="00A84DB5">
              <w:rPr>
                <w:szCs w:val="18"/>
              </w:rPr>
              <w:t>5) устанавливает, вводит в действие и прекращает действия местных налогов и сборов, устанавливает налоговые льготы по местным налогам, основания и порядок их применения;</w:t>
            </w:r>
          </w:p>
          <w:p w:rsidR="00A84DB5" w:rsidRPr="00A84DB5" w:rsidRDefault="00A84DB5" w:rsidP="00A84DB5">
            <w:pPr>
              <w:pStyle w:val="a3"/>
              <w:jc w:val="both"/>
              <w:rPr>
                <w:szCs w:val="18"/>
              </w:rPr>
            </w:pPr>
            <w:r w:rsidRPr="00A84DB5">
              <w:rPr>
                <w:szCs w:val="18"/>
              </w:rPr>
              <w:t>6) устанавливает порядок и условия предоставления бюджетных кредитов юридическим лицам;</w:t>
            </w:r>
          </w:p>
          <w:p w:rsidR="00A84DB5" w:rsidRPr="00A84DB5" w:rsidRDefault="00A84DB5" w:rsidP="00A84DB5">
            <w:pPr>
              <w:pStyle w:val="a3"/>
              <w:jc w:val="both"/>
              <w:rPr>
                <w:szCs w:val="18"/>
              </w:rPr>
            </w:pPr>
            <w:r w:rsidRPr="00A84DB5">
              <w:rPr>
                <w:szCs w:val="18"/>
              </w:rPr>
              <w:t>7) устанавливает порядок и условия предоставления муниципальных гарантий;</w:t>
            </w:r>
          </w:p>
          <w:p w:rsidR="00A84DB5" w:rsidRPr="00A84DB5" w:rsidRDefault="00A84DB5" w:rsidP="00A84DB5">
            <w:pPr>
              <w:pStyle w:val="a3"/>
              <w:jc w:val="both"/>
              <w:rPr>
                <w:szCs w:val="18"/>
              </w:rPr>
            </w:pPr>
            <w:r w:rsidRPr="00A84DB5">
              <w:rPr>
                <w:szCs w:val="18"/>
              </w:rPr>
              <w:t>8) устанавливает порядок и условия предоставлении субсидий муниципальным предприятиям и учреждениям;</w:t>
            </w:r>
          </w:p>
          <w:p w:rsidR="00A84DB5" w:rsidRPr="00A84DB5" w:rsidRDefault="00A84DB5" w:rsidP="00A84DB5">
            <w:pPr>
              <w:pStyle w:val="a3"/>
              <w:jc w:val="both"/>
              <w:rPr>
                <w:szCs w:val="18"/>
              </w:rPr>
            </w:pPr>
            <w:r w:rsidRPr="00A84DB5">
              <w:rPr>
                <w:szCs w:val="18"/>
              </w:rPr>
              <w:t>9) устанавливает 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A84DB5" w:rsidRPr="00A84DB5" w:rsidRDefault="00A84DB5" w:rsidP="00A84DB5">
            <w:pPr>
              <w:pStyle w:val="a3"/>
              <w:jc w:val="both"/>
              <w:rPr>
                <w:szCs w:val="18"/>
              </w:rPr>
            </w:pPr>
            <w:r w:rsidRPr="00A84DB5">
              <w:rPr>
                <w:szCs w:val="18"/>
              </w:rPr>
              <w:t>10) устанавливает порядок формирования и расходования муниципального дорожного фонда;</w:t>
            </w:r>
          </w:p>
          <w:p w:rsidR="00A84DB5" w:rsidRPr="00A84DB5" w:rsidRDefault="00A84DB5" w:rsidP="00A84DB5">
            <w:pPr>
              <w:pStyle w:val="a3"/>
              <w:jc w:val="both"/>
              <w:rPr>
                <w:szCs w:val="18"/>
              </w:rPr>
            </w:pPr>
            <w:r w:rsidRPr="00A84DB5">
              <w:rPr>
                <w:szCs w:val="18"/>
              </w:rPr>
              <w:t>11) осуществляет иные бюджетные полномочия в соответствии с Бюджетным кодексом Российской Федерации, иными законодательными актами Российской Федерации и Свердловской области, Уставом и настоящим Положением.</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6. Бюджетные полномочия г</w:t>
            </w:r>
            <w:r>
              <w:rPr>
                <w:bCs/>
                <w:szCs w:val="18"/>
              </w:rPr>
              <w:t>лавы городского поселения Атиг</w:t>
            </w:r>
          </w:p>
          <w:p w:rsidR="00A84DB5" w:rsidRPr="00A84DB5" w:rsidRDefault="00A84DB5" w:rsidP="00A84DB5">
            <w:pPr>
              <w:pStyle w:val="a3"/>
              <w:jc w:val="both"/>
              <w:rPr>
                <w:szCs w:val="18"/>
              </w:rPr>
            </w:pPr>
            <w:r w:rsidRPr="00A84DB5">
              <w:rPr>
                <w:szCs w:val="18"/>
              </w:rPr>
              <w:t>1. Глава городского поселения Атиг наделяется следующими бюджетными полномочиями, в том числе бюджетными полномочиями главы администрации городского поселения Атиг:</w:t>
            </w:r>
          </w:p>
          <w:p w:rsidR="00A84DB5" w:rsidRPr="00A84DB5" w:rsidRDefault="00A84DB5" w:rsidP="00A84DB5">
            <w:pPr>
              <w:pStyle w:val="a3"/>
              <w:jc w:val="both"/>
              <w:rPr>
                <w:szCs w:val="18"/>
              </w:rPr>
            </w:pPr>
            <w:r w:rsidRPr="00A84DB5">
              <w:rPr>
                <w:szCs w:val="18"/>
              </w:rPr>
              <w:t>1) подписывает и обнародует в порядке, установленном Уставом, решения о местном бюджете и иные нормативные правовые акты о бюджетном процессе, принятые Думой городского поселения Атиг;</w:t>
            </w:r>
          </w:p>
          <w:p w:rsidR="00A84DB5" w:rsidRPr="00A84DB5" w:rsidRDefault="00A84DB5" w:rsidP="00A84DB5">
            <w:pPr>
              <w:pStyle w:val="a3"/>
              <w:jc w:val="both"/>
              <w:rPr>
                <w:szCs w:val="18"/>
              </w:rPr>
            </w:pPr>
            <w:r w:rsidRPr="00A84DB5">
              <w:rPr>
                <w:szCs w:val="18"/>
              </w:rPr>
              <w:t>2) организует работу по разработке проекта местного бюджета, проектов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3) организует исполнение местного бюджета, распоряжается сметой расходов администрации городского поселения Атиг;</w:t>
            </w:r>
          </w:p>
          <w:p w:rsidR="00A84DB5" w:rsidRPr="00A84DB5" w:rsidRDefault="00A84DB5" w:rsidP="00A84DB5">
            <w:pPr>
              <w:pStyle w:val="a3"/>
              <w:jc w:val="both"/>
              <w:rPr>
                <w:szCs w:val="18"/>
              </w:rPr>
            </w:pPr>
            <w:r w:rsidRPr="00A84DB5">
              <w:rPr>
                <w:szCs w:val="18"/>
              </w:rPr>
              <w:t>4) представляет на утверждение Думе городского поселения Атиг проект стратегии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5) представляет на утверждение Думе городского поселения Атиг проект местного бюджета и отчет об его исполнении;</w:t>
            </w:r>
          </w:p>
          <w:p w:rsidR="00A84DB5" w:rsidRPr="00A84DB5" w:rsidRDefault="00A84DB5" w:rsidP="00A84DB5">
            <w:pPr>
              <w:pStyle w:val="a3"/>
              <w:jc w:val="both"/>
              <w:rPr>
                <w:szCs w:val="18"/>
              </w:rPr>
            </w:pPr>
            <w:r w:rsidRPr="00A84DB5">
              <w:rPr>
                <w:szCs w:val="18"/>
              </w:rPr>
              <w:t>6) устанавливает порядок ведения реестра расходных обязательств городского поселения Атиг;</w:t>
            </w:r>
          </w:p>
          <w:p w:rsidR="00A84DB5" w:rsidRPr="00A84DB5" w:rsidRDefault="00A84DB5" w:rsidP="00A84DB5">
            <w:pPr>
              <w:pStyle w:val="a3"/>
              <w:jc w:val="both"/>
              <w:rPr>
                <w:szCs w:val="18"/>
              </w:rPr>
            </w:pPr>
            <w:r w:rsidRPr="00A84DB5">
              <w:rPr>
                <w:szCs w:val="18"/>
              </w:rPr>
              <w:t>7) осуществляет иные бюджетные полномочия в соответствии с Бюджетным кодексом Российской Федерации, Уставом и настоящим Положением.</w:t>
            </w:r>
          </w:p>
          <w:p w:rsidR="00A84DB5" w:rsidRPr="00A84DB5" w:rsidRDefault="00A84DB5" w:rsidP="00A84DB5">
            <w:pPr>
              <w:pStyle w:val="a3"/>
              <w:jc w:val="both"/>
              <w:rPr>
                <w:szCs w:val="18"/>
              </w:rPr>
            </w:pPr>
            <w:r w:rsidRPr="00A84DB5">
              <w:rPr>
                <w:szCs w:val="18"/>
              </w:rPr>
              <w:t>2. Исключительные полномочия главы городского поселения Атиг:</w:t>
            </w:r>
          </w:p>
          <w:p w:rsidR="00A84DB5" w:rsidRPr="00A84DB5" w:rsidRDefault="00A84DB5" w:rsidP="00A84DB5">
            <w:pPr>
              <w:pStyle w:val="a3"/>
              <w:jc w:val="both"/>
              <w:rPr>
                <w:szCs w:val="18"/>
              </w:rPr>
            </w:pPr>
            <w:r w:rsidRPr="00A84DB5">
              <w:rPr>
                <w:szCs w:val="18"/>
              </w:rPr>
              <w:t>1) определяет основные направления бюджетной и налоговой политики городского поселения Атиг;</w:t>
            </w:r>
          </w:p>
          <w:p w:rsidR="00A84DB5" w:rsidRPr="00A84DB5" w:rsidRDefault="00A84DB5" w:rsidP="00A84DB5">
            <w:pPr>
              <w:pStyle w:val="a3"/>
              <w:jc w:val="both"/>
              <w:rPr>
                <w:szCs w:val="18"/>
              </w:rPr>
            </w:pPr>
            <w:r w:rsidRPr="00A84DB5">
              <w:rPr>
                <w:szCs w:val="18"/>
              </w:rPr>
              <w:t>2) вносит на утверждение в Думу городского поселения Атиг проект местного бюджета с необходимыми документами и материалами;</w:t>
            </w:r>
          </w:p>
          <w:p w:rsidR="00A84DB5" w:rsidRPr="00A84DB5" w:rsidRDefault="00A84DB5" w:rsidP="00A84DB5">
            <w:pPr>
              <w:pStyle w:val="a3"/>
              <w:jc w:val="both"/>
              <w:rPr>
                <w:szCs w:val="18"/>
              </w:rPr>
            </w:pPr>
            <w:r w:rsidRPr="00A84DB5">
              <w:rPr>
                <w:szCs w:val="18"/>
              </w:rPr>
              <w:t>3) вносит на утверждение в Думу городского поселения Атиг годовой отчет об исполнении местного бюджета с необходимыми документами и материалами;</w:t>
            </w:r>
          </w:p>
          <w:p w:rsidR="00A84DB5" w:rsidRPr="00A84DB5" w:rsidRDefault="00A84DB5" w:rsidP="00A84DB5">
            <w:pPr>
              <w:pStyle w:val="a3"/>
              <w:jc w:val="both"/>
              <w:rPr>
                <w:szCs w:val="18"/>
              </w:rPr>
            </w:pPr>
            <w:r w:rsidRPr="00A84DB5">
              <w:rPr>
                <w:szCs w:val="18"/>
              </w:rPr>
              <w:t>4) вносит на утверждение в Думу городского поселения Атиг проект изменений в местный бюджет с необходимыми документами и материалами;</w:t>
            </w:r>
          </w:p>
          <w:p w:rsidR="00A84DB5" w:rsidRPr="00A84DB5" w:rsidRDefault="00A84DB5" w:rsidP="00A84DB5">
            <w:pPr>
              <w:pStyle w:val="a3"/>
              <w:jc w:val="both"/>
              <w:rPr>
                <w:szCs w:val="18"/>
              </w:rPr>
            </w:pPr>
            <w:r w:rsidRPr="00A84DB5">
              <w:rPr>
                <w:szCs w:val="18"/>
              </w:rPr>
              <w:t>5) вносит в Думу городского поселения Атиг проекты и (или) дает заключения на проекты нормативных правовых актов Думы городского поселения Атиг, предусматривающие установление, введение в действие и прекращение действия местных налогов и сборов, установление, изменение налоговых льгот по местным налогам, основания и порядок их применения, осуществление расходов из средств местного бюджета;</w:t>
            </w:r>
          </w:p>
          <w:p w:rsidR="00A84DB5" w:rsidRPr="00A84DB5" w:rsidRDefault="00A84DB5" w:rsidP="00A84DB5">
            <w:pPr>
              <w:pStyle w:val="a3"/>
              <w:jc w:val="both"/>
              <w:rPr>
                <w:szCs w:val="18"/>
              </w:rPr>
            </w:pPr>
            <w:r w:rsidRPr="00A84DB5">
              <w:rPr>
                <w:szCs w:val="18"/>
              </w:rPr>
              <w:t>6) подписывает и обнародует правовые акты администрации городского поселения Атиг, регулирующие бюджетные отношения.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7. Бюджетные полномочия администрации городского поселения Атиг</w:t>
            </w:r>
          </w:p>
          <w:p w:rsidR="00A84DB5" w:rsidRPr="00A84DB5" w:rsidRDefault="00A84DB5" w:rsidP="00A84DB5">
            <w:pPr>
              <w:pStyle w:val="a3"/>
              <w:jc w:val="both"/>
              <w:rPr>
                <w:szCs w:val="18"/>
              </w:rPr>
            </w:pPr>
            <w:r w:rsidRPr="00A84DB5">
              <w:rPr>
                <w:szCs w:val="18"/>
              </w:rPr>
              <w:t>Администрация городского поселения Атиг наделяется следующими бюджетными полномочиями:</w:t>
            </w:r>
          </w:p>
          <w:p w:rsidR="00A84DB5" w:rsidRPr="00A84DB5" w:rsidRDefault="00A84DB5" w:rsidP="00A84DB5">
            <w:pPr>
              <w:pStyle w:val="a3"/>
              <w:jc w:val="both"/>
              <w:rPr>
                <w:szCs w:val="18"/>
              </w:rPr>
            </w:pPr>
            <w:r w:rsidRPr="00A84DB5">
              <w:rPr>
                <w:szCs w:val="18"/>
              </w:rPr>
              <w:t>1) устанавливает порядок и сроки составления и рассмотрения проекта местного бюджета с соблюдением требований Бюджетного кодекса Российской Федерации, Устава и настоящего Положения;</w:t>
            </w:r>
          </w:p>
          <w:p w:rsidR="00A84DB5" w:rsidRPr="00A84DB5" w:rsidRDefault="00A84DB5" w:rsidP="00A84DB5">
            <w:pPr>
              <w:pStyle w:val="a3"/>
              <w:jc w:val="both"/>
              <w:rPr>
                <w:szCs w:val="18"/>
              </w:rPr>
            </w:pPr>
            <w:r w:rsidRPr="00A84DB5">
              <w:rPr>
                <w:szCs w:val="18"/>
              </w:rPr>
              <w:t>2) обеспечивает составление проекта местного бюджета (проекта местного бюджета и среднесрочного финансового плана);</w:t>
            </w:r>
          </w:p>
          <w:p w:rsidR="00A84DB5" w:rsidRPr="00A84DB5" w:rsidRDefault="00A84DB5" w:rsidP="00A84DB5">
            <w:pPr>
              <w:pStyle w:val="a3"/>
              <w:jc w:val="both"/>
              <w:rPr>
                <w:szCs w:val="18"/>
              </w:rPr>
            </w:pPr>
            <w:r w:rsidRPr="00A84DB5">
              <w:rPr>
                <w:szCs w:val="18"/>
              </w:rPr>
              <w:t>3) обеспечивает исполнение местного бюджета, составление бюджетной отчетности и осуществляет контроль над его исполнением;</w:t>
            </w:r>
          </w:p>
          <w:p w:rsidR="00A84DB5" w:rsidRPr="00A84DB5" w:rsidRDefault="00A84DB5" w:rsidP="00A84DB5">
            <w:pPr>
              <w:pStyle w:val="a3"/>
              <w:jc w:val="both"/>
              <w:rPr>
                <w:szCs w:val="18"/>
              </w:rPr>
            </w:pPr>
            <w:r w:rsidRPr="00A84DB5">
              <w:rPr>
                <w:szCs w:val="18"/>
              </w:rPr>
              <w:lastRenderedPageBreak/>
              <w:t>4) представляет отчет об исполнении местного бюджета в Думу городского поселения Атиг;</w:t>
            </w:r>
          </w:p>
          <w:p w:rsidR="00A84DB5" w:rsidRPr="00A84DB5" w:rsidRDefault="00A84DB5" w:rsidP="00A84DB5">
            <w:pPr>
              <w:pStyle w:val="a3"/>
              <w:jc w:val="both"/>
              <w:rPr>
                <w:szCs w:val="18"/>
              </w:rPr>
            </w:pPr>
            <w:r w:rsidRPr="00A84DB5">
              <w:rPr>
                <w:szCs w:val="18"/>
              </w:rPr>
              <w:t>5) определяет порядок разработки прогноза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6) разрабатывает и одобряет прогноз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7) разрабатывает основные направления бюджетной и налоговой политики городского поселения Атиг;</w:t>
            </w:r>
          </w:p>
          <w:p w:rsidR="00A84DB5" w:rsidRPr="00A84DB5" w:rsidRDefault="00A84DB5" w:rsidP="00A84DB5">
            <w:pPr>
              <w:pStyle w:val="a3"/>
              <w:jc w:val="both"/>
              <w:rPr>
                <w:szCs w:val="18"/>
              </w:rPr>
            </w:pPr>
            <w:r w:rsidRPr="00A84DB5">
              <w:rPr>
                <w:szCs w:val="18"/>
              </w:rPr>
              <w:t>8) устанавливает порядок разработки и реализации муниципальных программ городского поселения Атиг;</w:t>
            </w:r>
          </w:p>
          <w:p w:rsidR="00A84DB5" w:rsidRPr="00A84DB5" w:rsidRDefault="00A84DB5" w:rsidP="00A84DB5">
            <w:pPr>
              <w:pStyle w:val="a3"/>
              <w:jc w:val="both"/>
              <w:rPr>
                <w:szCs w:val="18"/>
              </w:rPr>
            </w:pPr>
            <w:r w:rsidRPr="00A84DB5">
              <w:rPr>
                <w:szCs w:val="18"/>
              </w:rPr>
              <w:t>9) разрабатывает и утверждает муниципальные программы городского поселения Атиг;</w:t>
            </w:r>
          </w:p>
          <w:p w:rsidR="00A84DB5" w:rsidRPr="00A84DB5" w:rsidRDefault="00A84DB5" w:rsidP="00A84DB5">
            <w:pPr>
              <w:pStyle w:val="a3"/>
              <w:jc w:val="both"/>
              <w:rPr>
                <w:szCs w:val="18"/>
              </w:rPr>
            </w:pPr>
            <w:r w:rsidRPr="00A84DB5">
              <w:rPr>
                <w:szCs w:val="18"/>
              </w:rPr>
              <w:t>10) определяет порядок проведения и критерии оценки эффективности реализации муниципальных программ городского поселения Атиг;</w:t>
            </w:r>
          </w:p>
          <w:p w:rsidR="00A84DB5" w:rsidRPr="00A84DB5" w:rsidRDefault="00A84DB5" w:rsidP="00A84DB5">
            <w:pPr>
              <w:pStyle w:val="a3"/>
              <w:jc w:val="both"/>
              <w:rPr>
                <w:szCs w:val="18"/>
              </w:rPr>
            </w:pPr>
            <w:r w:rsidRPr="00A84DB5">
              <w:rPr>
                <w:szCs w:val="18"/>
              </w:rPr>
              <w:t>11) устанавливает порядок ведения реестра расходных обязательств городского поселения Атиг;</w:t>
            </w:r>
          </w:p>
          <w:p w:rsidR="00A84DB5" w:rsidRPr="00A84DB5" w:rsidRDefault="00A84DB5" w:rsidP="00A84DB5">
            <w:pPr>
              <w:pStyle w:val="a3"/>
              <w:jc w:val="both"/>
              <w:rPr>
                <w:szCs w:val="18"/>
              </w:rPr>
            </w:pPr>
            <w:r w:rsidRPr="00A84DB5">
              <w:rPr>
                <w:szCs w:val="18"/>
              </w:rPr>
              <w:t>11) устанавливает порядок формирования и исполнения муниципального задания на оказание муниципальных услуг;</w:t>
            </w:r>
          </w:p>
          <w:p w:rsidR="00A84DB5" w:rsidRPr="00A84DB5" w:rsidRDefault="00A84DB5" w:rsidP="00A84DB5">
            <w:pPr>
              <w:pStyle w:val="a3"/>
              <w:jc w:val="both"/>
              <w:rPr>
                <w:szCs w:val="18"/>
              </w:rPr>
            </w:pPr>
            <w:r w:rsidRPr="00A84DB5">
              <w:rPr>
                <w:szCs w:val="18"/>
              </w:rPr>
              <w:t>12) устанавливает порядок регулирования муниципальным долгом и ведения муниципальной долговой книги;</w:t>
            </w:r>
          </w:p>
          <w:p w:rsidR="00A84DB5" w:rsidRPr="00A84DB5" w:rsidRDefault="00A84DB5" w:rsidP="00A84DB5">
            <w:pPr>
              <w:pStyle w:val="a3"/>
              <w:jc w:val="both"/>
              <w:rPr>
                <w:szCs w:val="18"/>
              </w:rPr>
            </w:pPr>
            <w:r w:rsidRPr="00A84DB5">
              <w:rPr>
                <w:szCs w:val="18"/>
              </w:rPr>
              <w:t>13) определяет порядок расходования средств резервного фонда администрации городского поселения Атиг;</w:t>
            </w:r>
          </w:p>
          <w:p w:rsidR="00A84DB5" w:rsidRPr="00A84DB5" w:rsidRDefault="00A84DB5" w:rsidP="00A84DB5">
            <w:pPr>
              <w:pStyle w:val="a3"/>
              <w:jc w:val="both"/>
              <w:rPr>
                <w:szCs w:val="18"/>
              </w:rPr>
            </w:pPr>
            <w:r w:rsidRPr="00A84DB5">
              <w:rPr>
                <w:szCs w:val="18"/>
              </w:rPr>
              <w:t>14) устанавливает порядок осуществления бюджетных полномочий главных администраторов доходов местного бюджета, являющихся органами местного самоуправления и (или) находящихся в их ведении бюджетных учреждений;</w:t>
            </w:r>
          </w:p>
          <w:p w:rsidR="00A84DB5" w:rsidRPr="00A84DB5" w:rsidRDefault="00A84DB5" w:rsidP="00A84DB5">
            <w:pPr>
              <w:pStyle w:val="a3"/>
              <w:jc w:val="both"/>
              <w:rPr>
                <w:szCs w:val="18"/>
              </w:rPr>
            </w:pPr>
            <w:r w:rsidRPr="00A84DB5">
              <w:rPr>
                <w:szCs w:val="18"/>
              </w:rPr>
              <w:t>15) устанавливает порядок разработки и утверждения, период действия, а также требования к составу и содержанию бюджетного прогноза городского поселения Атиг на долгосрочный период;</w:t>
            </w:r>
          </w:p>
          <w:p w:rsidR="00A84DB5" w:rsidRPr="00A84DB5" w:rsidRDefault="00A84DB5" w:rsidP="00A84DB5">
            <w:pPr>
              <w:pStyle w:val="a3"/>
              <w:jc w:val="both"/>
              <w:rPr>
                <w:szCs w:val="18"/>
              </w:rPr>
            </w:pPr>
            <w:r w:rsidRPr="00A84DB5">
              <w:rPr>
                <w:szCs w:val="18"/>
              </w:rPr>
              <w:t>16) обеспечивает управление муниципальным долгом;</w:t>
            </w:r>
          </w:p>
          <w:p w:rsidR="00A84DB5" w:rsidRPr="00A84DB5" w:rsidRDefault="00A84DB5" w:rsidP="00A84DB5">
            <w:pPr>
              <w:pStyle w:val="a3"/>
              <w:jc w:val="both"/>
              <w:rPr>
                <w:szCs w:val="18"/>
              </w:rPr>
            </w:pPr>
            <w:r w:rsidRPr="00A84DB5">
              <w:rPr>
                <w:szCs w:val="18"/>
              </w:rPr>
              <w:t>17) осуществляет муниципальные заимствования;</w:t>
            </w:r>
          </w:p>
          <w:p w:rsidR="00A84DB5" w:rsidRPr="00A84DB5" w:rsidRDefault="00A84DB5" w:rsidP="00A84DB5">
            <w:pPr>
              <w:pStyle w:val="a3"/>
              <w:jc w:val="both"/>
              <w:rPr>
                <w:szCs w:val="18"/>
              </w:rPr>
            </w:pPr>
            <w:r w:rsidRPr="00A84DB5">
              <w:rPr>
                <w:szCs w:val="18"/>
              </w:rPr>
              <w:t>18) предоставляет субсидии из местного бюджета;</w:t>
            </w:r>
          </w:p>
          <w:p w:rsidR="00A84DB5" w:rsidRPr="00A84DB5" w:rsidRDefault="00A84DB5" w:rsidP="00A84DB5">
            <w:pPr>
              <w:pStyle w:val="a3"/>
              <w:jc w:val="both"/>
              <w:rPr>
                <w:szCs w:val="18"/>
              </w:rPr>
            </w:pPr>
            <w:r w:rsidRPr="00A84DB5">
              <w:rPr>
                <w:szCs w:val="18"/>
              </w:rPr>
              <w:t>19) предоставляет муниципальные гарантии из местного бюджета;</w:t>
            </w:r>
          </w:p>
          <w:p w:rsidR="00A84DB5" w:rsidRPr="00A84DB5" w:rsidRDefault="00A84DB5" w:rsidP="00A84DB5">
            <w:pPr>
              <w:pStyle w:val="a3"/>
              <w:jc w:val="both"/>
              <w:rPr>
                <w:szCs w:val="18"/>
              </w:rPr>
            </w:pPr>
            <w:r w:rsidRPr="00A84DB5">
              <w:rPr>
                <w:szCs w:val="18"/>
              </w:rPr>
              <w:t>20) осуществляет разработку и реализацию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 организует сбор статистических показателей, характеризующих состояние экономики и социальной сферы городского поселения Атиг и предоставляет указанные данные органам государственной власти в порядке, установленном Правительством Российской Федерации;</w:t>
            </w:r>
          </w:p>
          <w:p w:rsidR="00A84DB5" w:rsidRPr="00A84DB5" w:rsidRDefault="00A84DB5" w:rsidP="00A84DB5">
            <w:pPr>
              <w:pStyle w:val="a3"/>
              <w:jc w:val="both"/>
              <w:rPr>
                <w:szCs w:val="18"/>
              </w:rPr>
            </w:pPr>
            <w:r w:rsidRPr="00A84DB5">
              <w:rPr>
                <w:szCs w:val="18"/>
              </w:rPr>
              <w:t>21) устанавливает перечень налоговых расходов городского поселения Атиг;</w:t>
            </w:r>
          </w:p>
          <w:p w:rsidR="00A84DB5" w:rsidRPr="00A84DB5" w:rsidRDefault="00A84DB5" w:rsidP="00A84DB5">
            <w:pPr>
              <w:pStyle w:val="a3"/>
              <w:jc w:val="both"/>
              <w:rPr>
                <w:szCs w:val="18"/>
              </w:rPr>
            </w:pPr>
            <w:r w:rsidRPr="00A84DB5">
              <w:rPr>
                <w:szCs w:val="18"/>
              </w:rPr>
              <w:t>22) устанавливает порядок оценки налоговых расходов городского поселения Атиг с соблюдением общих требований, установленных Правительством Российской Федерации;</w:t>
            </w:r>
          </w:p>
          <w:p w:rsidR="00A84DB5" w:rsidRPr="00A84DB5" w:rsidRDefault="00A84DB5" w:rsidP="00A84DB5">
            <w:pPr>
              <w:pStyle w:val="a3"/>
              <w:jc w:val="both"/>
              <w:rPr>
                <w:szCs w:val="18"/>
              </w:rPr>
            </w:pPr>
            <w:r w:rsidRPr="00A84DB5">
              <w:rPr>
                <w:szCs w:val="18"/>
              </w:rPr>
              <w:t>24) разрабатывает основные направления долговой политики городского поселения Атиг;</w:t>
            </w:r>
          </w:p>
          <w:p w:rsidR="00A84DB5" w:rsidRPr="00A84DB5" w:rsidRDefault="00A84DB5" w:rsidP="00A84DB5">
            <w:pPr>
              <w:pStyle w:val="a3"/>
              <w:jc w:val="both"/>
              <w:rPr>
                <w:szCs w:val="18"/>
              </w:rPr>
            </w:pPr>
            <w:r w:rsidRPr="00A84DB5">
              <w:rPr>
                <w:szCs w:val="18"/>
              </w:rPr>
              <w:t>23) осуществляет иные бюджетные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8. Бюджетны</w:t>
            </w:r>
            <w:r>
              <w:rPr>
                <w:bCs/>
                <w:szCs w:val="18"/>
              </w:rPr>
              <w:t>е полномочия финансового органа</w:t>
            </w:r>
          </w:p>
          <w:p w:rsidR="00A84DB5" w:rsidRPr="00A84DB5" w:rsidRDefault="00A84DB5" w:rsidP="00A84DB5">
            <w:pPr>
              <w:pStyle w:val="a3"/>
              <w:jc w:val="both"/>
              <w:rPr>
                <w:szCs w:val="18"/>
              </w:rPr>
            </w:pPr>
            <w:r w:rsidRPr="00A84DB5">
              <w:rPr>
                <w:szCs w:val="18"/>
              </w:rPr>
              <w:t>1. Финансовый орган наделяется следующими бюджетными полномочиями:</w:t>
            </w:r>
          </w:p>
          <w:p w:rsidR="00A84DB5" w:rsidRPr="00A84DB5" w:rsidRDefault="00A84DB5" w:rsidP="00A84DB5">
            <w:pPr>
              <w:pStyle w:val="a3"/>
              <w:jc w:val="both"/>
              <w:rPr>
                <w:szCs w:val="18"/>
              </w:rPr>
            </w:pPr>
            <w:r w:rsidRPr="00A84DB5">
              <w:rPr>
                <w:szCs w:val="18"/>
              </w:rPr>
              <w:t>1) составляет проект местного бюджета, представляет его главе городского поселения Атиг с необходимыми документами и материалами;</w:t>
            </w:r>
          </w:p>
          <w:p w:rsidR="00A84DB5" w:rsidRPr="00A84DB5" w:rsidRDefault="00A84DB5" w:rsidP="00A84DB5">
            <w:pPr>
              <w:pStyle w:val="a3"/>
              <w:jc w:val="both"/>
              <w:rPr>
                <w:szCs w:val="18"/>
              </w:rPr>
            </w:pPr>
            <w:r w:rsidRPr="00A84DB5">
              <w:rPr>
                <w:szCs w:val="18"/>
              </w:rPr>
              <w:t>2) представляет реестр расходных обязательств городского поселения Атиг в Министерство финансов Свердловской области;</w:t>
            </w:r>
          </w:p>
          <w:p w:rsidR="00A84DB5" w:rsidRPr="00A84DB5" w:rsidRDefault="00A84DB5" w:rsidP="00A84DB5">
            <w:pPr>
              <w:pStyle w:val="a3"/>
              <w:jc w:val="both"/>
              <w:rPr>
                <w:szCs w:val="18"/>
              </w:rPr>
            </w:pPr>
            <w:r w:rsidRPr="00A84DB5">
              <w:rPr>
                <w:szCs w:val="18"/>
              </w:rPr>
              <w:t>3) устанавливает порядок составления и ведения сводной бюджетной росписи местного бюджета, бюджетных росписей главных распорядителей средств бюджета и кассового плана исполнения бюджета;</w:t>
            </w:r>
          </w:p>
          <w:p w:rsidR="00A84DB5" w:rsidRPr="00A84DB5" w:rsidRDefault="00A84DB5" w:rsidP="00A84DB5">
            <w:pPr>
              <w:pStyle w:val="a3"/>
              <w:jc w:val="both"/>
              <w:rPr>
                <w:szCs w:val="18"/>
              </w:rPr>
            </w:pPr>
            <w:r w:rsidRPr="00A84DB5">
              <w:rPr>
                <w:szCs w:val="18"/>
              </w:rPr>
              <w:t>4) организует исполнение местного бюджета;</w:t>
            </w:r>
          </w:p>
          <w:p w:rsidR="00A84DB5" w:rsidRPr="00A84DB5" w:rsidRDefault="00A84DB5" w:rsidP="00A84DB5">
            <w:pPr>
              <w:pStyle w:val="a3"/>
              <w:jc w:val="both"/>
              <w:rPr>
                <w:szCs w:val="18"/>
              </w:rPr>
            </w:pPr>
            <w:r w:rsidRPr="00A84DB5">
              <w:rPr>
                <w:szCs w:val="18"/>
              </w:rPr>
              <w:t>5) составляет и ведет кассовый план;</w:t>
            </w:r>
          </w:p>
          <w:p w:rsidR="00A84DB5" w:rsidRPr="00A84DB5" w:rsidRDefault="00A84DB5" w:rsidP="00A84DB5">
            <w:pPr>
              <w:pStyle w:val="a3"/>
              <w:jc w:val="both"/>
              <w:rPr>
                <w:szCs w:val="18"/>
              </w:rPr>
            </w:pPr>
            <w:r w:rsidRPr="00A84DB5">
              <w:rPr>
                <w:szCs w:val="18"/>
              </w:rPr>
              <w:t>6) составляет отчетность об исполнении местного бюджета;</w:t>
            </w:r>
          </w:p>
          <w:p w:rsidR="00A84DB5" w:rsidRPr="00A84DB5" w:rsidRDefault="00A84DB5" w:rsidP="00A84DB5">
            <w:pPr>
              <w:pStyle w:val="a3"/>
              <w:jc w:val="both"/>
              <w:rPr>
                <w:szCs w:val="18"/>
              </w:rPr>
            </w:pPr>
            <w:r w:rsidRPr="00A84DB5">
              <w:rPr>
                <w:szCs w:val="18"/>
              </w:rPr>
              <w:t>7)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A84DB5" w:rsidRPr="00A84DB5" w:rsidRDefault="00A84DB5" w:rsidP="00A84DB5">
            <w:pPr>
              <w:pStyle w:val="a3"/>
              <w:jc w:val="both"/>
              <w:rPr>
                <w:szCs w:val="18"/>
              </w:rPr>
            </w:pPr>
            <w:r w:rsidRPr="00A84DB5">
              <w:rPr>
                <w:szCs w:val="18"/>
              </w:rPr>
              <w:t>8) осуществляет контроль в сфере закупок,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rsidR="00A84DB5" w:rsidRPr="00A84DB5" w:rsidRDefault="00A84DB5" w:rsidP="00A84DB5">
            <w:pPr>
              <w:pStyle w:val="a3"/>
              <w:jc w:val="both"/>
              <w:rPr>
                <w:szCs w:val="18"/>
              </w:rPr>
            </w:pPr>
            <w:r w:rsidRPr="00A84DB5">
              <w:rPr>
                <w:szCs w:val="18"/>
              </w:rPr>
              <w:t>9) осуществляет внутренний муниципальный финансовый контроль в соответствии с Бюджетным кодексом Российской Федерации;</w:t>
            </w:r>
          </w:p>
          <w:p w:rsidR="00A84DB5" w:rsidRPr="00A84DB5" w:rsidRDefault="00A84DB5" w:rsidP="00A84DB5">
            <w:pPr>
              <w:pStyle w:val="a3"/>
              <w:jc w:val="both"/>
              <w:rPr>
                <w:szCs w:val="18"/>
              </w:rPr>
            </w:pPr>
            <w:r w:rsidRPr="00A84DB5">
              <w:rPr>
                <w:szCs w:val="18"/>
              </w:rPr>
              <w:lastRenderedPageBreak/>
              <w:t>10) разрабатывает по поручению администрации городского поселения Атиг программу муниципальных заимствований;</w:t>
            </w:r>
          </w:p>
          <w:p w:rsidR="00A84DB5" w:rsidRPr="00A84DB5" w:rsidRDefault="00A84DB5" w:rsidP="00A84DB5">
            <w:pPr>
              <w:pStyle w:val="a3"/>
              <w:jc w:val="both"/>
              <w:rPr>
                <w:szCs w:val="18"/>
              </w:rPr>
            </w:pPr>
            <w:r w:rsidRPr="00A84DB5">
              <w:rPr>
                <w:szCs w:val="18"/>
              </w:rPr>
              <w:t>11)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A84DB5" w:rsidRPr="00A84DB5" w:rsidRDefault="00A84DB5" w:rsidP="00A84DB5">
            <w:pPr>
              <w:pStyle w:val="a3"/>
              <w:jc w:val="both"/>
              <w:rPr>
                <w:szCs w:val="18"/>
              </w:rPr>
            </w:pPr>
            <w:r w:rsidRPr="00A84DB5">
              <w:rPr>
                <w:szCs w:val="18"/>
              </w:rPr>
              <w:t>12)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A84DB5" w:rsidRPr="00A84DB5" w:rsidRDefault="00A84DB5" w:rsidP="00A84DB5">
            <w:pPr>
              <w:pStyle w:val="a3"/>
              <w:jc w:val="both"/>
              <w:rPr>
                <w:szCs w:val="18"/>
              </w:rPr>
            </w:pPr>
            <w:r w:rsidRPr="00A84DB5">
              <w:rPr>
                <w:szCs w:val="18"/>
              </w:rPr>
              <w:t>13) согласует предложения налоговых органов об изменении сроков уплаты местных налогов, подлежащих зачислению в местный бюджет;</w:t>
            </w:r>
          </w:p>
          <w:p w:rsidR="00A84DB5" w:rsidRPr="00A84DB5" w:rsidRDefault="00A84DB5" w:rsidP="00A84DB5">
            <w:pPr>
              <w:pStyle w:val="a3"/>
              <w:jc w:val="both"/>
              <w:rPr>
                <w:szCs w:val="18"/>
              </w:rPr>
            </w:pPr>
            <w:r w:rsidRPr="00A84DB5">
              <w:rPr>
                <w:szCs w:val="18"/>
              </w:rPr>
              <w:t>14) исполняет судебные акты по искам к местному бюджету в порядке, предусмотренном Бюджетным кодексом Российской Федерации, ведет учет и осуществляет хранение исполнительных документов и иных документов, связанных с исполнением судебных актов;</w:t>
            </w:r>
          </w:p>
          <w:p w:rsidR="00A84DB5" w:rsidRPr="00A84DB5" w:rsidRDefault="00A84DB5" w:rsidP="00A84DB5">
            <w:pPr>
              <w:pStyle w:val="a3"/>
              <w:jc w:val="both"/>
              <w:rPr>
                <w:szCs w:val="18"/>
              </w:rPr>
            </w:pPr>
            <w:r w:rsidRPr="00A84DB5">
              <w:rPr>
                <w:szCs w:val="18"/>
              </w:rPr>
              <w:t>15) осуществляет ведение реестра источников доходов местного бюджета;</w:t>
            </w:r>
          </w:p>
          <w:p w:rsidR="00A84DB5" w:rsidRPr="00A84DB5" w:rsidRDefault="00A84DB5" w:rsidP="00A84DB5">
            <w:pPr>
              <w:pStyle w:val="a3"/>
              <w:jc w:val="both"/>
              <w:rPr>
                <w:szCs w:val="18"/>
              </w:rPr>
            </w:pPr>
            <w:r w:rsidRPr="00A84DB5">
              <w:rPr>
                <w:szCs w:val="18"/>
              </w:rPr>
              <w:t>16) осуществляет разработку бюджетного прогноза на долгосрочный период;</w:t>
            </w:r>
          </w:p>
          <w:p w:rsidR="00A84DB5" w:rsidRPr="00A84DB5" w:rsidRDefault="00A84DB5" w:rsidP="00A84DB5">
            <w:pPr>
              <w:pStyle w:val="a3"/>
              <w:jc w:val="both"/>
              <w:rPr>
                <w:szCs w:val="18"/>
              </w:rPr>
            </w:pPr>
            <w:r w:rsidRPr="00A84DB5">
              <w:rPr>
                <w:szCs w:val="18"/>
              </w:rPr>
              <w:t>17) устанавливает порядок и методику планирования бюджетных ассигнований;</w:t>
            </w:r>
          </w:p>
          <w:p w:rsidR="00A84DB5" w:rsidRPr="00A84DB5" w:rsidRDefault="00A84DB5" w:rsidP="00A84DB5">
            <w:pPr>
              <w:pStyle w:val="a3"/>
              <w:jc w:val="both"/>
              <w:rPr>
                <w:szCs w:val="18"/>
              </w:rPr>
            </w:pPr>
            <w:r w:rsidRPr="00A84DB5">
              <w:rPr>
                <w:szCs w:val="18"/>
              </w:rPr>
              <w:t>18) устанавливает порядок утверждения и доведения предельных объемов финансирования;</w:t>
            </w:r>
          </w:p>
          <w:p w:rsidR="00A84DB5" w:rsidRPr="00A84DB5" w:rsidRDefault="00A84DB5" w:rsidP="00A84DB5">
            <w:pPr>
              <w:pStyle w:val="a3"/>
              <w:jc w:val="both"/>
              <w:rPr>
                <w:szCs w:val="18"/>
              </w:rPr>
            </w:pPr>
            <w:r w:rsidRPr="00A84DB5">
              <w:rPr>
                <w:szCs w:val="18"/>
              </w:rPr>
              <w:t>19) осуществляет иные бюджетные полномочия в соответствии с Бюджетным кодексом Российской Федерации, Уставом и настоящим Положением.</w:t>
            </w:r>
          </w:p>
          <w:p w:rsidR="00A84DB5" w:rsidRPr="00A84DB5" w:rsidRDefault="00A84DB5" w:rsidP="00A84DB5">
            <w:pPr>
              <w:pStyle w:val="a3"/>
              <w:jc w:val="both"/>
              <w:rPr>
                <w:szCs w:val="18"/>
              </w:rPr>
            </w:pPr>
            <w:r w:rsidRPr="00A84DB5">
              <w:rPr>
                <w:szCs w:val="18"/>
              </w:rPr>
              <w:t>2. Исключительные полномочия руководителя финансового органа:</w:t>
            </w:r>
          </w:p>
          <w:p w:rsidR="00A84DB5" w:rsidRPr="00A84DB5" w:rsidRDefault="00A84DB5" w:rsidP="00A84DB5">
            <w:pPr>
              <w:pStyle w:val="a3"/>
              <w:jc w:val="both"/>
              <w:rPr>
                <w:szCs w:val="18"/>
              </w:rPr>
            </w:pPr>
            <w:r w:rsidRPr="00A84DB5">
              <w:rPr>
                <w:szCs w:val="18"/>
              </w:rPr>
              <w:t>1) утверждение сводной бюджетной росписи;</w:t>
            </w:r>
          </w:p>
          <w:p w:rsidR="00A84DB5" w:rsidRPr="00A84DB5" w:rsidRDefault="00A84DB5" w:rsidP="00A84DB5">
            <w:pPr>
              <w:pStyle w:val="a3"/>
              <w:jc w:val="both"/>
              <w:rPr>
                <w:szCs w:val="18"/>
              </w:rPr>
            </w:pPr>
            <w:r w:rsidRPr="00A84DB5">
              <w:rPr>
                <w:szCs w:val="18"/>
              </w:rPr>
              <w:t>2) внесение изменений в сводную бюджетную роспись, в том числе без внесения изменений в решение о местном бюджете в случаях, предусмотренных статьей 232 Бюджетного кодекса Российской Федерации;</w:t>
            </w:r>
          </w:p>
          <w:p w:rsidR="00A84DB5" w:rsidRPr="00A84DB5" w:rsidRDefault="00A84DB5" w:rsidP="00A84DB5">
            <w:pPr>
              <w:pStyle w:val="a3"/>
              <w:jc w:val="both"/>
              <w:rPr>
                <w:szCs w:val="18"/>
              </w:rPr>
            </w:pPr>
            <w:r w:rsidRPr="00A84DB5">
              <w:rPr>
                <w:szCs w:val="18"/>
              </w:rPr>
              <w:t>3) принятие решений, предусмотренных Бюджетным кодексом Российской Федерации, о применении бюджетных мер принуждения.</w:t>
            </w:r>
          </w:p>
          <w:p w:rsidR="00A84DB5" w:rsidRPr="00A84DB5" w:rsidRDefault="00A84DB5" w:rsidP="00A84DB5">
            <w:pPr>
              <w:pStyle w:val="a3"/>
              <w:jc w:val="both"/>
              <w:rPr>
                <w:szCs w:val="18"/>
              </w:rPr>
            </w:pPr>
            <w:r w:rsidRPr="00A84DB5">
              <w:rPr>
                <w:szCs w:val="18"/>
              </w:rPr>
              <w:t>3. Дума городского поселения Атиг вправе заключить соглашение с Думой Нижнесергинского муниципального района Свердловской области о передаче финансовому органу Нижнесергинского муниципального района полномочий финансового органа городского поселения Атиг</w:t>
            </w:r>
            <w:r w:rsidRPr="00A84DB5">
              <w:rPr>
                <w:b/>
                <w:i/>
                <w:szCs w:val="18"/>
              </w:rPr>
              <w:t>.</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9. Бюджетные полном</w:t>
            </w:r>
            <w:r>
              <w:rPr>
                <w:bCs/>
                <w:szCs w:val="18"/>
              </w:rPr>
              <w:t>очия контрольно-счетного органа</w:t>
            </w:r>
          </w:p>
          <w:p w:rsidR="00A84DB5" w:rsidRPr="00A84DB5" w:rsidRDefault="00A84DB5" w:rsidP="00A84DB5">
            <w:pPr>
              <w:pStyle w:val="a3"/>
              <w:jc w:val="both"/>
              <w:rPr>
                <w:szCs w:val="18"/>
              </w:rPr>
            </w:pPr>
            <w:bookmarkStart w:id="0" w:name="Par173"/>
            <w:bookmarkEnd w:id="0"/>
            <w:r w:rsidRPr="00A84DB5">
              <w:rPr>
                <w:szCs w:val="18"/>
              </w:rPr>
              <w:t>1. Бюджетные полномочия контрольно-счетного органа по осуществлению внешнего муниципального финансового контроля установлены Бюджетным кодексом Российской Федерации.</w:t>
            </w:r>
          </w:p>
          <w:p w:rsidR="00A84DB5" w:rsidRPr="00A84DB5" w:rsidRDefault="00A84DB5" w:rsidP="00A84DB5">
            <w:pPr>
              <w:pStyle w:val="a3"/>
              <w:jc w:val="both"/>
              <w:rPr>
                <w:szCs w:val="18"/>
              </w:rPr>
            </w:pPr>
            <w:bookmarkStart w:id="1" w:name="Par174"/>
            <w:bookmarkEnd w:id="1"/>
            <w:r w:rsidRPr="00A84DB5">
              <w:rPr>
                <w:szCs w:val="18"/>
              </w:rPr>
              <w:t>2. Контрольно-счетный орган наделяется следующими бюджетные полномочия:</w:t>
            </w:r>
          </w:p>
          <w:p w:rsidR="00A84DB5" w:rsidRPr="00A84DB5" w:rsidRDefault="00A84DB5" w:rsidP="00A84DB5">
            <w:pPr>
              <w:pStyle w:val="a3"/>
              <w:jc w:val="both"/>
              <w:rPr>
                <w:szCs w:val="18"/>
              </w:rPr>
            </w:pPr>
            <w:r w:rsidRPr="00A84DB5">
              <w:rPr>
                <w:szCs w:val="18"/>
              </w:rPr>
              <w:t>1) проведение аудита эффективности, направленного на определение экономности и результативности использования бюджетных средств;</w:t>
            </w:r>
          </w:p>
          <w:p w:rsidR="00A84DB5" w:rsidRPr="00A84DB5" w:rsidRDefault="00A84DB5" w:rsidP="00A84DB5">
            <w:pPr>
              <w:pStyle w:val="a3"/>
              <w:jc w:val="both"/>
              <w:rPr>
                <w:szCs w:val="18"/>
              </w:rPr>
            </w:pPr>
            <w:r w:rsidRPr="00A84DB5">
              <w:rPr>
                <w:szCs w:val="18"/>
              </w:rPr>
              <w:t>2) экспертиза проектов решений о местном бюджете, иных муниципальных правовых актов, регулирующих бюджетные правоотношения, в том числе обоснованности показателей (параметров и характеристик) местного бюджета;</w:t>
            </w:r>
          </w:p>
          <w:p w:rsidR="00A84DB5" w:rsidRPr="00A84DB5" w:rsidRDefault="00A84DB5" w:rsidP="00A84DB5">
            <w:pPr>
              <w:pStyle w:val="a3"/>
              <w:jc w:val="both"/>
              <w:rPr>
                <w:szCs w:val="18"/>
              </w:rPr>
            </w:pPr>
            <w:r w:rsidRPr="00A84DB5">
              <w:rPr>
                <w:szCs w:val="18"/>
              </w:rPr>
              <w:t>3) экспертиза муниципальных программ;</w:t>
            </w:r>
          </w:p>
          <w:p w:rsidR="00A84DB5" w:rsidRPr="00A84DB5" w:rsidRDefault="00A84DB5" w:rsidP="00A84DB5">
            <w:pPr>
              <w:pStyle w:val="a3"/>
              <w:jc w:val="both"/>
              <w:rPr>
                <w:szCs w:val="18"/>
              </w:rPr>
            </w:pPr>
            <w:r w:rsidRPr="00A84DB5">
              <w:rPr>
                <w:szCs w:val="18"/>
              </w:rPr>
              <w:t>4) анализ и мониторинг бюджетного процесса, в том числе подготовка предложений по устранению выявленных отклонений в бюджетном процессе и его совершенствованию;</w:t>
            </w:r>
          </w:p>
          <w:p w:rsidR="00A84DB5" w:rsidRPr="00A84DB5" w:rsidRDefault="00A84DB5" w:rsidP="00A84DB5">
            <w:pPr>
              <w:pStyle w:val="a3"/>
              <w:jc w:val="both"/>
              <w:rPr>
                <w:szCs w:val="18"/>
              </w:rPr>
            </w:pPr>
            <w:r w:rsidRPr="00A84DB5">
              <w:rPr>
                <w:szCs w:val="18"/>
              </w:rPr>
              <w:t>5)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A84DB5" w:rsidRPr="00A84DB5" w:rsidRDefault="00A84DB5" w:rsidP="00A84DB5">
            <w:pPr>
              <w:pStyle w:val="a3"/>
              <w:jc w:val="both"/>
              <w:rPr>
                <w:szCs w:val="18"/>
              </w:rPr>
            </w:pPr>
            <w:r w:rsidRPr="00A84DB5">
              <w:rPr>
                <w:szCs w:val="18"/>
              </w:rPr>
              <w:t>6) иные вопросы, установленные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84DB5" w:rsidRPr="00A84DB5" w:rsidRDefault="00A84DB5" w:rsidP="00A84DB5">
            <w:pPr>
              <w:pStyle w:val="a3"/>
              <w:jc w:val="both"/>
              <w:rPr>
                <w:szCs w:val="18"/>
              </w:rPr>
            </w:pPr>
            <w:r w:rsidRPr="00A84DB5">
              <w:rPr>
                <w:szCs w:val="18"/>
              </w:rPr>
              <w:t>3. Бюджетные полномочия контрольно-счетного органа, предусмотренные пунктами 1 и 2 настоящей статьи, осуществляются с соблюдением положений,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84DB5" w:rsidRPr="00A84DB5" w:rsidRDefault="00A84DB5" w:rsidP="00A84DB5">
            <w:pPr>
              <w:pStyle w:val="a3"/>
              <w:jc w:val="both"/>
              <w:rPr>
                <w:szCs w:val="18"/>
              </w:rPr>
            </w:pPr>
            <w:r w:rsidRPr="00A84DB5">
              <w:rPr>
                <w:szCs w:val="18"/>
              </w:rPr>
              <w:t>4. Дума городского поселения Атиг в соответствии с Уставом может заключить соглашение с Думой Нижнесергинского муниципального района Свердловской области о передаче Счетной палате Нижнесергинского муниципального района полномочий (части полномочий) контрольно-счетного органа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10. Бюджетные полномочия главного распорядителя (распорядителя) бюджетных ср</w:t>
            </w:r>
            <w:r>
              <w:rPr>
                <w:bCs/>
                <w:szCs w:val="18"/>
              </w:rPr>
              <w:t>едств городского поселения Атиг</w:t>
            </w:r>
          </w:p>
          <w:p w:rsidR="00A84DB5" w:rsidRPr="00A84DB5" w:rsidRDefault="00A84DB5" w:rsidP="00A84DB5">
            <w:pPr>
              <w:pStyle w:val="a3"/>
              <w:jc w:val="both"/>
              <w:rPr>
                <w:szCs w:val="18"/>
              </w:rPr>
            </w:pPr>
            <w:r w:rsidRPr="00A84DB5">
              <w:rPr>
                <w:szCs w:val="18"/>
              </w:rPr>
              <w:lastRenderedPageBreak/>
              <w:t>1. Главный распорядитель бюджетных средств городского поселения Атиг наделяется следующими бюджетными полномочиями:</w:t>
            </w:r>
          </w:p>
          <w:p w:rsidR="00A84DB5" w:rsidRPr="00A84DB5" w:rsidRDefault="00A84DB5" w:rsidP="00A84DB5">
            <w:pPr>
              <w:pStyle w:val="a3"/>
              <w:jc w:val="both"/>
              <w:rPr>
                <w:szCs w:val="18"/>
              </w:rPr>
            </w:pPr>
            <w:r w:rsidRPr="00A84DB5">
              <w:rPr>
                <w:szCs w:val="1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A84DB5" w:rsidRPr="00A84DB5" w:rsidRDefault="00A84DB5" w:rsidP="00A84DB5">
            <w:pPr>
              <w:pStyle w:val="a3"/>
              <w:jc w:val="both"/>
              <w:rPr>
                <w:szCs w:val="18"/>
              </w:rPr>
            </w:pPr>
            <w:r w:rsidRPr="00A84DB5">
              <w:rPr>
                <w:szCs w:val="18"/>
              </w:rPr>
              <w:t>2) формирует перечень подведомственных ему распорядителей и получателей бюджетных средств;</w:t>
            </w:r>
          </w:p>
          <w:p w:rsidR="00A84DB5" w:rsidRPr="00A84DB5" w:rsidRDefault="00A84DB5" w:rsidP="00A84DB5">
            <w:pPr>
              <w:pStyle w:val="a3"/>
              <w:jc w:val="both"/>
              <w:rPr>
                <w:szCs w:val="18"/>
              </w:rPr>
            </w:pPr>
            <w:r w:rsidRPr="00A84DB5">
              <w:rPr>
                <w:szCs w:val="1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A84DB5" w:rsidRPr="00A84DB5" w:rsidRDefault="00A84DB5" w:rsidP="00A84DB5">
            <w:pPr>
              <w:pStyle w:val="a3"/>
              <w:jc w:val="both"/>
              <w:rPr>
                <w:szCs w:val="18"/>
              </w:rPr>
            </w:pPr>
            <w:r w:rsidRPr="00A84DB5">
              <w:rPr>
                <w:szCs w:val="18"/>
              </w:rPr>
              <w:t>4) осуществляет планирование соответствующих расходов местного бюджета, составляет обоснования бюджетных ассигнований;</w:t>
            </w:r>
          </w:p>
          <w:p w:rsidR="00A84DB5" w:rsidRPr="00A84DB5" w:rsidRDefault="00A84DB5" w:rsidP="00A84DB5">
            <w:pPr>
              <w:pStyle w:val="a3"/>
              <w:jc w:val="both"/>
              <w:rPr>
                <w:szCs w:val="18"/>
              </w:rPr>
            </w:pPr>
            <w:r w:rsidRPr="00A84DB5">
              <w:rPr>
                <w:szCs w:val="1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местного бюджета;</w:t>
            </w:r>
          </w:p>
          <w:p w:rsidR="00A84DB5" w:rsidRPr="00A84DB5" w:rsidRDefault="00A84DB5" w:rsidP="00A84DB5">
            <w:pPr>
              <w:pStyle w:val="a3"/>
              <w:jc w:val="both"/>
              <w:rPr>
                <w:szCs w:val="18"/>
              </w:rPr>
            </w:pPr>
            <w:r w:rsidRPr="00A84DB5">
              <w:rPr>
                <w:szCs w:val="18"/>
              </w:rPr>
              <w:t>6) вносит предложения по формированию и изменению лимитов бюджетных обязательств;</w:t>
            </w:r>
          </w:p>
          <w:p w:rsidR="00A84DB5" w:rsidRPr="00A84DB5" w:rsidRDefault="00A84DB5" w:rsidP="00A84DB5">
            <w:pPr>
              <w:pStyle w:val="a3"/>
              <w:jc w:val="both"/>
              <w:rPr>
                <w:szCs w:val="18"/>
              </w:rPr>
            </w:pPr>
            <w:r w:rsidRPr="00A84DB5">
              <w:rPr>
                <w:szCs w:val="18"/>
              </w:rPr>
              <w:t>7) вносит предложения по формированию и изменению сводной бюджетной росписи;</w:t>
            </w:r>
          </w:p>
          <w:p w:rsidR="00A84DB5" w:rsidRPr="00A84DB5" w:rsidRDefault="00A84DB5" w:rsidP="00A84DB5">
            <w:pPr>
              <w:pStyle w:val="a3"/>
              <w:jc w:val="both"/>
              <w:rPr>
                <w:szCs w:val="18"/>
              </w:rPr>
            </w:pPr>
            <w:r w:rsidRPr="00A84DB5">
              <w:rPr>
                <w:szCs w:val="18"/>
              </w:rPr>
              <w:t>8) определяет порядок утверждения бюджетных смет подведомственных получателей бюджетных средств, являющихся казенными учреждениями;</w:t>
            </w:r>
          </w:p>
          <w:p w:rsidR="00A84DB5" w:rsidRPr="00A84DB5" w:rsidRDefault="00A84DB5" w:rsidP="00A84DB5">
            <w:pPr>
              <w:pStyle w:val="a3"/>
              <w:jc w:val="both"/>
              <w:rPr>
                <w:szCs w:val="18"/>
              </w:rPr>
            </w:pPr>
            <w:r w:rsidRPr="00A84DB5">
              <w:rPr>
                <w:szCs w:val="18"/>
              </w:rPr>
              <w:t>9) формирует и утверждает муниципальные задания;</w:t>
            </w:r>
          </w:p>
          <w:p w:rsidR="00A84DB5" w:rsidRPr="00A84DB5" w:rsidRDefault="00A84DB5" w:rsidP="00A84DB5">
            <w:pPr>
              <w:pStyle w:val="a3"/>
              <w:jc w:val="both"/>
              <w:rPr>
                <w:szCs w:val="18"/>
              </w:rPr>
            </w:pPr>
            <w:r w:rsidRPr="00A84DB5">
              <w:rPr>
                <w:szCs w:val="18"/>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A84DB5" w:rsidRPr="00A84DB5" w:rsidRDefault="00A84DB5" w:rsidP="00A84DB5">
            <w:pPr>
              <w:pStyle w:val="a3"/>
              <w:jc w:val="both"/>
              <w:rPr>
                <w:szCs w:val="18"/>
              </w:rPr>
            </w:pPr>
            <w:r w:rsidRPr="00A84DB5">
              <w:rPr>
                <w:szCs w:val="18"/>
              </w:rPr>
              <w:t>11) разрабатывает муниципальные и ведомственные целевые программы в соответствии с порядком, установленным Администрацией городского поселения Атиг;</w:t>
            </w:r>
          </w:p>
          <w:p w:rsidR="00A84DB5" w:rsidRPr="00A84DB5" w:rsidRDefault="00A84DB5" w:rsidP="00A84DB5">
            <w:pPr>
              <w:pStyle w:val="a3"/>
              <w:jc w:val="both"/>
              <w:rPr>
                <w:szCs w:val="18"/>
              </w:rPr>
            </w:pPr>
            <w:r w:rsidRPr="00A84DB5">
              <w:rPr>
                <w:szCs w:val="18"/>
              </w:rPr>
              <w:t>12) осуществляет внутренний финансовый аудит в сфере своей деятельности в соответствии с федеральными стандартами внутреннего финансового аудита,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13) формирует бюджетную отчетность главного распорядителя бюджетных средств;</w:t>
            </w:r>
          </w:p>
          <w:p w:rsidR="00A84DB5" w:rsidRPr="00A84DB5" w:rsidRDefault="00A84DB5" w:rsidP="00A84DB5">
            <w:pPr>
              <w:pStyle w:val="a3"/>
              <w:jc w:val="both"/>
              <w:rPr>
                <w:szCs w:val="18"/>
              </w:rPr>
            </w:pPr>
            <w:r w:rsidRPr="00A84DB5">
              <w:rPr>
                <w:szCs w:val="18"/>
              </w:rPr>
              <w:t>14) отвечает от имени городского поселения Атиг по денежным обязательствам подведомственных ему получателей бюджетных средств;</w:t>
            </w:r>
          </w:p>
          <w:p w:rsidR="00A84DB5" w:rsidRPr="00A84DB5" w:rsidRDefault="00A84DB5" w:rsidP="00A84DB5">
            <w:pPr>
              <w:pStyle w:val="a3"/>
              <w:jc w:val="both"/>
              <w:rPr>
                <w:szCs w:val="18"/>
              </w:rPr>
            </w:pPr>
            <w:r w:rsidRPr="00A84DB5">
              <w:rPr>
                <w:szCs w:val="18"/>
              </w:rPr>
              <w:t>15) выступает в суде от имени городского поселения Атиг в качестве представителя ответчика по искам к городскому поселению Атиг:</w:t>
            </w:r>
          </w:p>
          <w:p w:rsidR="00A84DB5" w:rsidRPr="00A84DB5" w:rsidRDefault="00A84DB5" w:rsidP="00A84DB5">
            <w:pPr>
              <w:pStyle w:val="a3"/>
              <w:jc w:val="both"/>
              <w:rPr>
                <w:szCs w:val="18"/>
              </w:rPr>
            </w:pPr>
            <w:r w:rsidRPr="00A84DB5">
              <w:rPr>
                <w:szCs w:val="18"/>
              </w:rPr>
              <w:t>-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этих органов, не соответствующих закону или иному правовому акту;</w:t>
            </w:r>
          </w:p>
          <w:p w:rsidR="00A84DB5" w:rsidRPr="00A84DB5" w:rsidRDefault="00A84DB5" w:rsidP="00A84DB5">
            <w:pPr>
              <w:pStyle w:val="a3"/>
              <w:jc w:val="both"/>
              <w:rPr>
                <w:szCs w:val="18"/>
              </w:rPr>
            </w:pPr>
            <w:r w:rsidRPr="00A84DB5">
              <w:rPr>
                <w:szCs w:val="18"/>
              </w:rPr>
              <w:t>- по предъявляемым искам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A84DB5" w:rsidRPr="00A84DB5" w:rsidRDefault="00A84DB5" w:rsidP="00A84DB5">
            <w:pPr>
              <w:pStyle w:val="a3"/>
              <w:jc w:val="both"/>
              <w:rPr>
                <w:szCs w:val="18"/>
              </w:rPr>
            </w:pPr>
            <w:r w:rsidRPr="00A84DB5">
              <w:rPr>
                <w:szCs w:val="18"/>
              </w:rPr>
              <w:t>- по иным искам к городскому поселению Атиг, по которым в соответствии с федеральным законом интересы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местного бюджета;</w:t>
            </w:r>
          </w:p>
          <w:p w:rsidR="00A84DB5" w:rsidRPr="00A84DB5" w:rsidRDefault="00A84DB5" w:rsidP="00A84DB5">
            <w:pPr>
              <w:pStyle w:val="a3"/>
              <w:jc w:val="both"/>
              <w:rPr>
                <w:szCs w:val="18"/>
              </w:rPr>
            </w:pPr>
            <w:r w:rsidRPr="00A84DB5">
              <w:rPr>
                <w:szCs w:val="18"/>
              </w:rPr>
              <w:t>16) осуществляет иные бюджетные полномочия в соответствии с Бюджетным кодексом Российской Федерации, Уставом и настоящим Положением.</w:t>
            </w:r>
          </w:p>
          <w:p w:rsidR="00A84DB5" w:rsidRPr="00A84DB5" w:rsidRDefault="00A84DB5" w:rsidP="00A84DB5">
            <w:pPr>
              <w:pStyle w:val="a3"/>
              <w:jc w:val="both"/>
              <w:rPr>
                <w:szCs w:val="18"/>
              </w:rPr>
            </w:pPr>
            <w:r w:rsidRPr="00A84DB5">
              <w:rPr>
                <w:szCs w:val="18"/>
              </w:rPr>
              <w:t>2. Распорядитель бюджетных средств:</w:t>
            </w:r>
          </w:p>
          <w:p w:rsidR="00A84DB5" w:rsidRPr="00A84DB5" w:rsidRDefault="00A84DB5" w:rsidP="00A84DB5">
            <w:pPr>
              <w:pStyle w:val="a3"/>
              <w:jc w:val="both"/>
              <w:rPr>
                <w:szCs w:val="18"/>
              </w:rPr>
            </w:pPr>
            <w:r w:rsidRPr="00A84DB5">
              <w:rPr>
                <w:szCs w:val="18"/>
              </w:rPr>
              <w:t>1) осуществляет планирование соответствующих расходов местного бюджета;</w:t>
            </w:r>
          </w:p>
          <w:p w:rsidR="00A84DB5" w:rsidRPr="00A84DB5" w:rsidRDefault="00A84DB5" w:rsidP="00A84DB5">
            <w:pPr>
              <w:pStyle w:val="a3"/>
              <w:jc w:val="both"/>
              <w:rPr>
                <w:szCs w:val="18"/>
              </w:rPr>
            </w:pPr>
            <w:r w:rsidRPr="00A84DB5">
              <w:rPr>
                <w:szCs w:val="18"/>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местного бюджета;</w:t>
            </w:r>
          </w:p>
          <w:p w:rsidR="00A84DB5" w:rsidRPr="00A84DB5" w:rsidRDefault="00A84DB5" w:rsidP="00A84DB5">
            <w:pPr>
              <w:pStyle w:val="a3"/>
              <w:jc w:val="both"/>
              <w:rPr>
                <w:szCs w:val="18"/>
              </w:rPr>
            </w:pPr>
            <w:r w:rsidRPr="00A84DB5">
              <w:rPr>
                <w:szCs w:val="1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A84DB5" w:rsidRPr="00A84DB5" w:rsidRDefault="00A84DB5" w:rsidP="00A84DB5">
            <w:pPr>
              <w:pStyle w:val="a3"/>
              <w:jc w:val="both"/>
              <w:rPr>
                <w:szCs w:val="18"/>
              </w:rPr>
            </w:pPr>
            <w:r w:rsidRPr="00A84DB5">
              <w:rPr>
                <w:szCs w:val="18"/>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определенных Бюджетным кодексом Российской Федерации, целей и порядка, установленных при их предоставлении;</w:t>
            </w:r>
          </w:p>
          <w:p w:rsidR="00A84DB5" w:rsidRPr="00A84DB5" w:rsidRDefault="00A84DB5" w:rsidP="00A84DB5">
            <w:pPr>
              <w:pStyle w:val="a3"/>
              <w:jc w:val="both"/>
              <w:rPr>
                <w:szCs w:val="18"/>
              </w:rPr>
            </w:pPr>
            <w:r w:rsidRPr="00A84DB5">
              <w:rPr>
                <w:szCs w:val="18"/>
              </w:rPr>
              <w:t>5) осуществляет внутренний финансовый контроль и внутренний финансовый аудит в своей сфере деятельности в порядке, установленном администрацией городского поселения Атиг;</w:t>
            </w:r>
          </w:p>
          <w:p w:rsidR="00A84DB5" w:rsidRPr="00A84DB5" w:rsidRDefault="00A84DB5" w:rsidP="00A84DB5">
            <w:pPr>
              <w:pStyle w:val="a3"/>
              <w:jc w:val="both"/>
              <w:rPr>
                <w:szCs w:val="18"/>
              </w:rPr>
            </w:pPr>
            <w:r w:rsidRPr="00A84DB5">
              <w:rPr>
                <w:szCs w:val="18"/>
              </w:rPr>
              <w:lastRenderedPageBreak/>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11. Бюджетные полномочия главного администратора (администратора) доходов местного бю</w:t>
            </w:r>
            <w:r>
              <w:rPr>
                <w:bCs/>
                <w:szCs w:val="18"/>
              </w:rPr>
              <w:t>джета</w:t>
            </w:r>
          </w:p>
          <w:p w:rsidR="00A84DB5" w:rsidRPr="00A84DB5" w:rsidRDefault="00A84DB5" w:rsidP="00A84DB5">
            <w:pPr>
              <w:pStyle w:val="a3"/>
              <w:jc w:val="both"/>
              <w:rPr>
                <w:szCs w:val="18"/>
              </w:rPr>
            </w:pPr>
            <w:r w:rsidRPr="00A84DB5">
              <w:rPr>
                <w:szCs w:val="18"/>
              </w:rPr>
              <w:t>1. Главный администратор доходов местного бюджета наделяется следующими бюджетными полномочиями:</w:t>
            </w:r>
          </w:p>
          <w:p w:rsidR="00A84DB5" w:rsidRPr="00A84DB5" w:rsidRDefault="00A84DB5" w:rsidP="00A84DB5">
            <w:pPr>
              <w:pStyle w:val="a3"/>
              <w:jc w:val="both"/>
              <w:rPr>
                <w:szCs w:val="18"/>
              </w:rPr>
            </w:pPr>
            <w:r w:rsidRPr="00A84DB5">
              <w:rPr>
                <w:szCs w:val="18"/>
              </w:rPr>
              <w:t>1) формирует перечень подведомственных ему администраторов доходов местного бюджета;</w:t>
            </w:r>
          </w:p>
          <w:p w:rsidR="00A84DB5" w:rsidRPr="00A84DB5" w:rsidRDefault="00A84DB5" w:rsidP="00A84DB5">
            <w:pPr>
              <w:pStyle w:val="a3"/>
              <w:jc w:val="both"/>
              <w:rPr>
                <w:szCs w:val="18"/>
              </w:rPr>
            </w:pPr>
            <w:r w:rsidRPr="00A84DB5">
              <w:rPr>
                <w:szCs w:val="18"/>
              </w:rPr>
              <w:t>2) предоставляет сведения необходимые для составления среднесрочного финансового плана и (или) проекта местного бюджета;</w:t>
            </w:r>
          </w:p>
          <w:p w:rsidR="00A84DB5" w:rsidRPr="00A84DB5" w:rsidRDefault="00A84DB5" w:rsidP="00A84DB5">
            <w:pPr>
              <w:pStyle w:val="a3"/>
              <w:jc w:val="both"/>
              <w:rPr>
                <w:szCs w:val="18"/>
              </w:rPr>
            </w:pPr>
            <w:r w:rsidRPr="00A84DB5">
              <w:rPr>
                <w:szCs w:val="18"/>
              </w:rPr>
              <w:t>3) представляет сведения для составления и ведения кассового плана;</w:t>
            </w:r>
          </w:p>
          <w:p w:rsidR="00A84DB5" w:rsidRPr="00A84DB5" w:rsidRDefault="00A84DB5" w:rsidP="00A84DB5">
            <w:pPr>
              <w:pStyle w:val="a3"/>
              <w:jc w:val="both"/>
              <w:rPr>
                <w:szCs w:val="18"/>
              </w:rPr>
            </w:pPr>
            <w:r w:rsidRPr="00A84DB5">
              <w:rPr>
                <w:szCs w:val="18"/>
              </w:rPr>
              <w:t>4) формирует и представляет бюджетную отчетность главного администратора доходов местного бюджета;</w:t>
            </w:r>
          </w:p>
          <w:p w:rsidR="00A84DB5" w:rsidRPr="00A84DB5" w:rsidRDefault="00A84DB5" w:rsidP="00A84DB5">
            <w:pPr>
              <w:pStyle w:val="a3"/>
              <w:jc w:val="both"/>
              <w:rPr>
                <w:szCs w:val="18"/>
              </w:rPr>
            </w:pPr>
            <w:r w:rsidRPr="00A84DB5">
              <w:rPr>
                <w:szCs w:val="18"/>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6) ведет реестр источников доходов местного бюджета по закрепленным за ним источникам доходов на основании перечня источников доходов бюджетов бюджетной системы Российской Федерации;</w:t>
            </w:r>
          </w:p>
          <w:p w:rsidR="00A84DB5" w:rsidRPr="00A84DB5" w:rsidRDefault="00A84DB5" w:rsidP="00A84DB5">
            <w:pPr>
              <w:pStyle w:val="a3"/>
              <w:jc w:val="both"/>
              <w:rPr>
                <w:szCs w:val="18"/>
              </w:rPr>
            </w:pPr>
            <w:r w:rsidRPr="00A84DB5">
              <w:rPr>
                <w:szCs w:val="18"/>
              </w:rPr>
              <w:t>7)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A84DB5" w:rsidRPr="00A84DB5" w:rsidRDefault="00A84DB5" w:rsidP="00A84DB5">
            <w:pPr>
              <w:pStyle w:val="a3"/>
              <w:jc w:val="both"/>
              <w:rPr>
                <w:szCs w:val="18"/>
              </w:rPr>
            </w:pPr>
            <w:r w:rsidRPr="00A84DB5">
              <w:rPr>
                <w:szCs w:val="18"/>
              </w:rPr>
              <w:t>8)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84DB5" w:rsidRPr="00A84DB5" w:rsidRDefault="00A84DB5" w:rsidP="00A84DB5">
            <w:pPr>
              <w:pStyle w:val="a3"/>
              <w:jc w:val="both"/>
              <w:rPr>
                <w:szCs w:val="18"/>
              </w:rPr>
            </w:pPr>
            <w:r w:rsidRPr="00A84DB5">
              <w:rPr>
                <w:szCs w:val="18"/>
              </w:rPr>
              <w:t>2. Администратор доходов местного бюджета наделяется следующими бюджетными полномочиями:</w:t>
            </w:r>
          </w:p>
          <w:p w:rsidR="00A84DB5" w:rsidRPr="00A84DB5" w:rsidRDefault="00A84DB5" w:rsidP="00A84DB5">
            <w:pPr>
              <w:pStyle w:val="a3"/>
              <w:jc w:val="both"/>
              <w:rPr>
                <w:szCs w:val="18"/>
              </w:rPr>
            </w:pPr>
            <w:r w:rsidRPr="00A84DB5">
              <w:rPr>
                <w:szCs w:val="18"/>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A84DB5" w:rsidRPr="00A84DB5" w:rsidRDefault="00A84DB5" w:rsidP="00A84DB5">
            <w:pPr>
              <w:pStyle w:val="a3"/>
              <w:jc w:val="both"/>
              <w:rPr>
                <w:szCs w:val="18"/>
              </w:rPr>
            </w:pPr>
            <w:r w:rsidRPr="00A84DB5">
              <w:rPr>
                <w:szCs w:val="18"/>
              </w:rPr>
              <w:t>2) осуществляет взыскание задолженности по платежам в местный бюджет, пеней и штрафов;</w:t>
            </w:r>
          </w:p>
          <w:p w:rsidR="00A84DB5" w:rsidRPr="00A84DB5" w:rsidRDefault="00A84DB5" w:rsidP="00A84DB5">
            <w:pPr>
              <w:pStyle w:val="a3"/>
              <w:jc w:val="both"/>
              <w:rPr>
                <w:szCs w:val="18"/>
              </w:rPr>
            </w:pPr>
            <w:r w:rsidRPr="00A84DB5">
              <w:rPr>
                <w:szCs w:val="18"/>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A84DB5" w:rsidRPr="00A84DB5" w:rsidRDefault="00A84DB5" w:rsidP="00A84DB5">
            <w:pPr>
              <w:pStyle w:val="a3"/>
              <w:jc w:val="both"/>
              <w:rPr>
                <w:szCs w:val="18"/>
              </w:rPr>
            </w:pPr>
            <w:r w:rsidRPr="00A84DB5">
              <w:rPr>
                <w:szCs w:val="18"/>
              </w:rPr>
              <w:t>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A84DB5" w:rsidRPr="00A84DB5" w:rsidRDefault="00A84DB5" w:rsidP="00A84DB5">
            <w:pPr>
              <w:pStyle w:val="a3"/>
              <w:jc w:val="both"/>
              <w:rPr>
                <w:szCs w:val="18"/>
              </w:rPr>
            </w:pPr>
            <w:r w:rsidRPr="00A84DB5">
              <w:rPr>
                <w:szCs w:val="18"/>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6) 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A84DB5" w:rsidRPr="00A84DB5" w:rsidRDefault="00A84DB5" w:rsidP="00A84DB5">
            <w:pPr>
              <w:pStyle w:val="a3"/>
              <w:jc w:val="both"/>
              <w:rPr>
                <w:szCs w:val="18"/>
              </w:rPr>
            </w:pPr>
            <w:r w:rsidRPr="00A84DB5">
              <w:rPr>
                <w:szCs w:val="18"/>
              </w:rPr>
              <w:t>7)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законом от 27 июля 2010 года № 210-ФЗ «Об организации предоставления государственных и муниципальных услуг»;</w:t>
            </w:r>
          </w:p>
          <w:p w:rsidR="00A84DB5" w:rsidRPr="00A84DB5" w:rsidRDefault="00A84DB5" w:rsidP="00A84DB5">
            <w:pPr>
              <w:pStyle w:val="a3"/>
              <w:jc w:val="both"/>
              <w:rPr>
                <w:szCs w:val="18"/>
              </w:rPr>
            </w:pPr>
            <w:r w:rsidRPr="00A84DB5">
              <w:rPr>
                <w:szCs w:val="18"/>
              </w:rPr>
              <w:t>8) принимает решение о признании безнадежной к взысканию задолженности по платежам в местный бюджет;</w:t>
            </w:r>
          </w:p>
          <w:p w:rsidR="00A84DB5" w:rsidRPr="00A84DB5" w:rsidRDefault="00A84DB5" w:rsidP="00A84DB5">
            <w:pPr>
              <w:pStyle w:val="a3"/>
              <w:jc w:val="both"/>
              <w:rPr>
                <w:szCs w:val="18"/>
              </w:rPr>
            </w:pPr>
            <w:r w:rsidRPr="00A84DB5">
              <w:rPr>
                <w:szCs w:val="18"/>
              </w:rPr>
              <w:t>9)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12. Бюджетные полномочия главного администратора (администратора) источников финансиро</w:t>
            </w:r>
            <w:r>
              <w:rPr>
                <w:bCs/>
                <w:szCs w:val="18"/>
              </w:rPr>
              <w:t>вания дефицита местного бюджета</w:t>
            </w:r>
          </w:p>
          <w:p w:rsidR="00A84DB5" w:rsidRPr="00A84DB5" w:rsidRDefault="00A84DB5" w:rsidP="00A84DB5">
            <w:pPr>
              <w:pStyle w:val="a3"/>
              <w:jc w:val="both"/>
              <w:rPr>
                <w:szCs w:val="18"/>
              </w:rPr>
            </w:pPr>
            <w:r w:rsidRPr="00A84DB5">
              <w:rPr>
                <w:szCs w:val="18"/>
              </w:rPr>
              <w:t>1. Главный администратор источников финансирования дефицита местного бюджета наделяется следующими бюджетными полномочиями:</w:t>
            </w:r>
          </w:p>
          <w:p w:rsidR="00A84DB5" w:rsidRPr="00A84DB5" w:rsidRDefault="00A84DB5" w:rsidP="00A84DB5">
            <w:pPr>
              <w:pStyle w:val="a3"/>
              <w:jc w:val="both"/>
              <w:rPr>
                <w:szCs w:val="18"/>
              </w:rPr>
            </w:pPr>
            <w:r w:rsidRPr="00A84DB5">
              <w:rPr>
                <w:szCs w:val="18"/>
              </w:rPr>
              <w:t>1) формирует перечни подведомственных ему администраторов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2) осуществляет планирование (прогнозирование) поступлений и выплат по источникам финансирования дефицита местного бюджета;</w:t>
            </w:r>
          </w:p>
          <w:p w:rsidR="00A84DB5" w:rsidRPr="00A84DB5" w:rsidRDefault="00A84DB5" w:rsidP="00A84DB5">
            <w:pPr>
              <w:pStyle w:val="a3"/>
              <w:jc w:val="both"/>
              <w:rPr>
                <w:szCs w:val="18"/>
              </w:rPr>
            </w:pPr>
            <w:r w:rsidRPr="00A84DB5">
              <w:rPr>
                <w:szCs w:val="18"/>
              </w:rPr>
              <w:lastRenderedPageBreak/>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4)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w:t>
            </w:r>
          </w:p>
          <w:p w:rsidR="00A84DB5" w:rsidRPr="00A84DB5" w:rsidRDefault="00A84DB5" w:rsidP="00A84DB5">
            <w:pPr>
              <w:pStyle w:val="a3"/>
              <w:jc w:val="both"/>
              <w:rPr>
                <w:szCs w:val="18"/>
              </w:rPr>
            </w:pPr>
            <w:r w:rsidRPr="00A84DB5">
              <w:rPr>
                <w:szCs w:val="18"/>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6) формирует бюджетную отчетность главного администратора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7) утверждает методику прогнозирования поступлений по источникам финансирования дефицита местного бюджета в соответствии с общими требованиями к такой методике, установленными Правительством Российской Федерации;</w:t>
            </w:r>
          </w:p>
          <w:p w:rsidR="00A84DB5" w:rsidRPr="00A84DB5" w:rsidRDefault="00A84DB5" w:rsidP="00A84DB5">
            <w:pPr>
              <w:pStyle w:val="a3"/>
              <w:jc w:val="both"/>
              <w:rPr>
                <w:szCs w:val="18"/>
              </w:rPr>
            </w:pPr>
            <w:r w:rsidRPr="00A84DB5">
              <w:rPr>
                <w:szCs w:val="18"/>
              </w:rPr>
              <w:t>8) составляет обоснования бюджетных ассигнований;</w:t>
            </w:r>
          </w:p>
          <w:p w:rsidR="00A84DB5" w:rsidRPr="00A84DB5" w:rsidRDefault="00A84DB5" w:rsidP="00A84DB5">
            <w:pPr>
              <w:pStyle w:val="a3"/>
              <w:jc w:val="both"/>
              <w:rPr>
                <w:szCs w:val="18"/>
              </w:rPr>
            </w:pPr>
            <w:r w:rsidRPr="00A84DB5">
              <w:rPr>
                <w:szCs w:val="18"/>
              </w:rPr>
              <w:t>9)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84DB5" w:rsidRPr="00A84DB5" w:rsidRDefault="00A84DB5" w:rsidP="00A84DB5">
            <w:pPr>
              <w:pStyle w:val="a3"/>
              <w:jc w:val="both"/>
              <w:rPr>
                <w:szCs w:val="18"/>
              </w:rPr>
            </w:pPr>
            <w:r w:rsidRPr="00A84DB5">
              <w:rPr>
                <w:szCs w:val="18"/>
              </w:rPr>
              <w:t>2. Администратор источников финансирования дефицита местного бюджета обладает следующими бюджетными полномочиями:</w:t>
            </w:r>
          </w:p>
          <w:p w:rsidR="00A84DB5" w:rsidRPr="00A84DB5" w:rsidRDefault="00A84DB5" w:rsidP="00A84DB5">
            <w:pPr>
              <w:pStyle w:val="a3"/>
              <w:jc w:val="both"/>
              <w:rPr>
                <w:szCs w:val="18"/>
              </w:rPr>
            </w:pPr>
            <w:r w:rsidRPr="00A84DB5">
              <w:rPr>
                <w:szCs w:val="18"/>
              </w:rPr>
              <w:t>1) осуществляет планирование (прогнозирование) поступлений и выплат по источникам финансирования дефицита местного бюджета;</w:t>
            </w:r>
          </w:p>
          <w:p w:rsidR="00A84DB5" w:rsidRPr="00A84DB5" w:rsidRDefault="00A84DB5" w:rsidP="00A84DB5">
            <w:pPr>
              <w:pStyle w:val="a3"/>
              <w:jc w:val="both"/>
              <w:rPr>
                <w:szCs w:val="18"/>
              </w:rPr>
            </w:pPr>
            <w:r w:rsidRPr="00A84DB5">
              <w:rPr>
                <w:szCs w:val="18"/>
              </w:rPr>
              <w:t>2) осуществляет контроль за полнотой и своевременностью поступления в местный бюджет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3) обеспечивает поступления в местный бюджет и выплаты из местного бюджета по источникам финансирования дефицита местного бюджета;</w:t>
            </w:r>
          </w:p>
          <w:p w:rsidR="00A84DB5" w:rsidRPr="00A84DB5" w:rsidRDefault="00A84DB5" w:rsidP="00A84DB5">
            <w:pPr>
              <w:pStyle w:val="a3"/>
              <w:jc w:val="both"/>
              <w:rPr>
                <w:szCs w:val="18"/>
              </w:rPr>
            </w:pPr>
            <w:r w:rsidRPr="00A84DB5">
              <w:rPr>
                <w:szCs w:val="18"/>
              </w:rPr>
              <w:t>4) формирует и представляет бюджетную отчетность;</w:t>
            </w:r>
          </w:p>
          <w:p w:rsidR="00A84DB5" w:rsidRPr="00A84DB5" w:rsidRDefault="00A84DB5" w:rsidP="00A84DB5">
            <w:pPr>
              <w:pStyle w:val="a3"/>
              <w:jc w:val="both"/>
              <w:rPr>
                <w:szCs w:val="18"/>
              </w:rPr>
            </w:pPr>
            <w:r w:rsidRPr="00A84DB5">
              <w:rPr>
                <w:szCs w:val="18"/>
              </w:rPr>
              <w:t>5) 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A84DB5" w:rsidRPr="00A84DB5" w:rsidRDefault="00A84DB5" w:rsidP="00A84DB5">
            <w:pPr>
              <w:pStyle w:val="a3"/>
              <w:jc w:val="both"/>
              <w:rPr>
                <w:szCs w:val="18"/>
              </w:rPr>
            </w:pPr>
            <w:r w:rsidRPr="00A84DB5">
              <w:rPr>
                <w:szCs w:val="18"/>
              </w:rPr>
              <w:t>6)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7)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13. Бюджетные полномочия получателя бюджетных ср</w:t>
            </w:r>
            <w:r>
              <w:rPr>
                <w:bCs/>
                <w:szCs w:val="18"/>
              </w:rPr>
              <w:t>едств местного бюджета</w:t>
            </w:r>
          </w:p>
          <w:p w:rsidR="00A84DB5" w:rsidRPr="00A84DB5" w:rsidRDefault="00A84DB5" w:rsidP="00A84DB5">
            <w:pPr>
              <w:pStyle w:val="a3"/>
              <w:jc w:val="both"/>
              <w:rPr>
                <w:szCs w:val="18"/>
              </w:rPr>
            </w:pPr>
            <w:r w:rsidRPr="00A84DB5">
              <w:rPr>
                <w:szCs w:val="18"/>
              </w:rPr>
              <w:t>Получатель бюджетных средств местного бюджета наделяется следующими бюджетными полномочиями:</w:t>
            </w:r>
          </w:p>
          <w:p w:rsidR="00A84DB5" w:rsidRPr="00A84DB5" w:rsidRDefault="00A84DB5" w:rsidP="00A84DB5">
            <w:pPr>
              <w:pStyle w:val="a3"/>
              <w:jc w:val="both"/>
              <w:rPr>
                <w:szCs w:val="18"/>
              </w:rPr>
            </w:pPr>
            <w:r w:rsidRPr="00A84DB5">
              <w:rPr>
                <w:szCs w:val="18"/>
              </w:rPr>
              <w:t>1) составляет и исполняет бюджетную смету;</w:t>
            </w:r>
          </w:p>
          <w:p w:rsidR="00A84DB5" w:rsidRPr="00A84DB5" w:rsidRDefault="00A84DB5" w:rsidP="00A84DB5">
            <w:pPr>
              <w:pStyle w:val="a3"/>
              <w:jc w:val="both"/>
              <w:rPr>
                <w:szCs w:val="18"/>
              </w:rPr>
            </w:pPr>
            <w:r w:rsidRPr="00A84DB5">
              <w:rPr>
                <w:szCs w:val="18"/>
              </w:rPr>
              <w:t>2) принимает и (или) исполняет в пределах доведенных лимитов бюджетных обязательств и (или) бюджетных ассигнований бюджетные обязательства;</w:t>
            </w:r>
          </w:p>
          <w:p w:rsidR="00A84DB5" w:rsidRPr="00A84DB5" w:rsidRDefault="00A84DB5" w:rsidP="00A84DB5">
            <w:pPr>
              <w:pStyle w:val="a3"/>
              <w:jc w:val="both"/>
              <w:rPr>
                <w:szCs w:val="18"/>
              </w:rPr>
            </w:pPr>
            <w:r w:rsidRPr="00A84DB5">
              <w:rPr>
                <w:szCs w:val="18"/>
              </w:rPr>
              <w:t>3) обеспечивает результативность, целевой характер использования предусмотренных ему бюджетных ассигнований;</w:t>
            </w:r>
          </w:p>
          <w:p w:rsidR="00A84DB5" w:rsidRPr="00A84DB5" w:rsidRDefault="00A84DB5" w:rsidP="00A84DB5">
            <w:pPr>
              <w:pStyle w:val="a3"/>
              <w:jc w:val="both"/>
              <w:rPr>
                <w:szCs w:val="18"/>
              </w:rPr>
            </w:pPr>
            <w:r w:rsidRPr="00A84DB5">
              <w:rPr>
                <w:szCs w:val="18"/>
              </w:rPr>
              <w:t>4) вносит соответствующему главному распорядителю (распорядителю) бюджетных средств предложения по изменению бюджетной росписи;</w:t>
            </w:r>
          </w:p>
          <w:p w:rsidR="00A84DB5" w:rsidRPr="00A84DB5" w:rsidRDefault="00A84DB5" w:rsidP="00A84DB5">
            <w:pPr>
              <w:pStyle w:val="a3"/>
              <w:jc w:val="both"/>
              <w:rPr>
                <w:szCs w:val="18"/>
              </w:rPr>
            </w:pPr>
            <w:r w:rsidRPr="00A84DB5">
              <w:rPr>
                <w:szCs w:val="18"/>
              </w:rPr>
              <w:t>5) ведет бюджетный учет (обеспечивает ведение бюджетного учета);</w:t>
            </w:r>
          </w:p>
          <w:p w:rsidR="00A84DB5" w:rsidRPr="00A84DB5" w:rsidRDefault="00A84DB5" w:rsidP="00A84DB5">
            <w:pPr>
              <w:pStyle w:val="a3"/>
              <w:jc w:val="both"/>
              <w:rPr>
                <w:szCs w:val="18"/>
              </w:rPr>
            </w:pPr>
            <w:r w:rsidRPr="00A84DB5">
              <w:rPr>
                <w:szCs w:val="18"/>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A84DB5" w:rsidRPr="00A84DB5" w:rsidRDefault="00A84DB5" w:rsidP="00A84DB5">
            <w:pPr>
              <w:pStyle w:val="a3"/>
              <w:jc w:val="both"/>
              <w:rPr>
                <w:szCs w:val="18"/>
              </w:rPr>
            </w:pPr>
            <w:r w:rsidRPr="00A84DB5">
              <w:rPr>
                <w:szCs w:val="18"/>
              </w:rPr>
              <w:t>7) исполняет иные бюджетные полномочия, установленные Бюджетным кодексом Российской Федерации, Уставом, настоящим Положением и принятыми в соответствии с ними муниципальными правовыми актами, регулирующими бюджетные правоотношения.</w:t>
            </w:r>
          </w:p>
          <w:p w:rsidR="00A84DB5" w:rsidRPr="00A84DB5" w:rsidRDefault="00A84DB5" w:rsidP="00A84DB5">
            <w:pPr>
              <w:pStyle w:val="a3"/>
              <w:jc w:val="both"/>
              <w:rPr>
                <w:szCs w:val="18"/>
              </w:rPr>
            </w:pPr>
          </w:p>
          <w:p w:rsidR="00A84DB5" w:rsidRPr="00A84DB5" w:rsidRDefault="00A84DB5" w:rsidP="00A84DB5">
            <w:pPr>
              <w:pStyle w:val="a3"/>
              <w:ind w:firstLine="34"/>
              <w:rPr>
                <w:bCs/>
                <w:szCs w:val="18"/>
              </w:rPr>
            </w:pPr>
            <w:r w:rsidRPr="00A84DB5">
              <w:rPr>
                <w:bCs/>
                <w:szCs w:val="18"/>
              </w:rPr>
              <w:t>Глава 3. ПОРЯДОК СОСТАВЛЕНИЯ ПРОЕКТА МЕСТНОГО БЮДЖЕТА, РАССМОТРЕНИЯ И УТВЕРЖДЕНИЯ МЕСТНОГО БЮДЖЕТА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14. Общий порядок соста</w:t>
            </w:r>
            <w:r>
              <w:rPr>
                <w:bCs/>
                <w:szCs w:val="18"/>
              </w:rPr>
              <w:t>вления проекта местного бюджета</w:t>
            </w:r>
          </w:p>
          <w:p w:rsidR="00A84DB5" w:rsidRPr="00A84DB5" w:rsidRDefault="00A84DB5" w:rsidP="00A84DB5">
            <w:pPr>
              <w:pStyle w:val="a3"/>
              <w:jc w:val="both"/>
              <w:rPr>
                <w:szCs w:val="18"/>
              </w:rPr>
            </w:pPr>
            <w:r w:rsidRPr="00A84DB5">
              <w:rPr>
                <w:szCs w:val="18"/>
              </w:rPr>
              <w:lastRenderedPageBreak/>
              <w:t>1. Составление проекта местного бюджета осуществляется в порядке, установленном администрацией городского поселения Атиг, в соответствии с Бюджетным кодексом Российской Федерации и принимаемыми с соблюдением его требований муниципальными правовыми актами Думы городского поселения Атиг.</w:t>
            </w:r>
          </w:p>
          <w:p w:rsidR="00A84DB5" w:rsidRPr="00A84DB5" w:rsidRDefault="00A84DB5" w:rsidP="00A84DB5">
            <w:pPr>
              <w:pStyle w:val="a3"/>
              <w:jc w:val="both"/>
              <w:rPr>
                <w:szCs w:val="18"/>
              </w:rPr>
            </w:pPr>
            <w:r w:rsidRPr="00A84DB5">
              <w:rPr>
                <w:szCs w:val="18"/>
              </w:rPr>
              <w:t>2. Проект местного бюджета составляется сроком на один год (на очередной финансовый год) или сроком на три года (на очередной финансовый год и плановый период) в соответствии с законодательством Свердловской области в сфере бюджетных правоотношений и муниципальными правовыми актами, принимаемыми Думой городского поселения Атиг.</w:t>
            </w:r>
          </w:p>
          <w:p w:rsidR="00A84DB5" w:rsidRPr="00A84DB5" w:rsidRDefault="00A84DB5" w:rsidP="00A84DB5">
            <w:pPr>
              <w:pStyle w:val="a3"/>
              <w:jc w:val="both"/>
              <w:rPr>
                <w:szCs w:val="18"/>
              </w:rPr>
            </w:pPr>
            <w:r w:rsidRPr="00A84DB5">
              <w:rPr>
                <w:szCs w:val="18"/>
              </w:rPr>
              <w:t>3. Составление проекта местного бюджета обеспечивается администрацией городского поселения Атиг. Непосредственное составление проекта местного бюджета осуществляется финансовым органом.</w:t>
            </w:r>
          </w:p>
          <w:p w:rsidR="00A84DB5" w:rsidRPr="00A84DB5" w:rsidRDefault="00A84DB5" w:rsidP="00A84DB5">
            <w:pPr>
              <w:pStyle w:val="a3"/>
              <w:jc w:val="both"/>
              <w:rPr>
                <w:szCs w:val="18"/>
              </w:rPr>
            </w:pPr>
            <w:r w:rsidRPr="00A84DB5">
              <w:rPr>
                <w:szCs w:val="18"/>
              </w:rPr>
              <w:t>4. Проект местного бюджета составляется на основе прогноза социально-экономического развития городского поселения Атиг в целях финансового обеспечения расходных обязательств городского поселения Атиг.</w:t>
            </w:r>
          </w:p>
          <w:p w:rsidR="00A84DB5" w:rsidRPr="00A84DB5" w:rsidRDefault="00A84DB5" w:rsidP="00A84DB5">
            <w:pPr>
              <w:pStyle w:val="a3"/>
              <w:jc w:val="both"/>
              <w:rPr>
                <w:szCs w:val="18"/>
              </w:rPr>
            </w:pPr>
            <w:r w:rsidRPr="00A84DB5">
              <w:rPr>
                <w:szCs w:val="18"/>
              </w:rPr>
              <w:t>В ходе составления проекта местного бюджета должны применяться следующие документы и материалы:</w:t>
            </w:r>
          </w:p>
          <w:p w:rsidR="00A84DB5" w:rsidRPr="00A84DB5" w:rsidRDefault="00A84DB5" w:rsidP="00A84DB5">
            <w:pPr>
              <w:pStyle w:val="a3"/>
              <w:jc w:val="both"/>
              <w:rPr>
                <w:szCs w:val="18"/>
              </w:rPr>
            </w:pPr>
            <w:r w:rsidRPr="00A84DB5">
              <w:rPr>
                <w:szCs w:val="18"/>
              </w:rPr>
              <w:t>1) Послание Президента Российской Федерации;</w:t>
            </w:r>
          </w:p>
          <w:p w:rsidR="00A84DB5" w:rsidRPr="00A84DB5" w:rsidRDefault="00A84DB5" w:rsidP="00A84DB5">
            <w:pPr>
              <w:pStyle w:val="a3"/>
              <w:jc w:val="both"/>
              <w:rPr>
                <w:szCs w:val="18"/>
              </w:rPr>
            </w:pPr>
            <w:r w:rsidRPr="00A84DB5">
              <w:rPr>
                <w:szCs w:val="18"/>
              </w:rPr>
              <w:t>2) прогноз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3) основные направления бюджетной и налоговой политики Свердловской области;</w:t>
            </w:r>
          </w:p>
          <w:p w:rsidR="00A84DB5" w:rsidRPr="00A84DB5" w:rsidRDefault="00A84DB5" w:rsidP="00A84DB5">
            <w:pPr>
              <w:pStyle w:val="a3"/>
              <w:jc w:val="both"/>
              <w:rPr>
                <w:szCs w:val="18"/>
              </w:rPr>
            </w:pPr>
            <w:r w:rsidRPr="00A84DB5">
              <w:rPr>
                <w:szCs w:val="18"/>
              </w:rPr>
              <w:t>4) основные направления бюджетной политики и основные направления налоговой политики на территории Нижнесергинского муниципального района;</w:t>
            </w:r>
          </w:p>
          <w:p w:rsidR="00A84DB5" w:rsidRPr="00A84DB5" w:rsidRDefault="00A84DB5" w:rsidP="00A84DB5">
            <w:pPr>
              <w:pStyle w:val="a3"/>
              <w:jc w:val="both"/>
              <w:rPr>
                <w:szCs w:val="18"/>
              </w:rPr>
            </w:pPr>
            <w:r w:rsidRPr="00A84DB5">
              <w:rPr>
                <w:szCs w:val="18"/>
              </w:rPr>
              <w:t>5) основные направления бюджетной политики и основные направления налоговой политики на территории городского поселения Атиг;</w:t>
            </w:r>
          </w:p>
          <w:p w:rsidR="00A84DB5" w:rsidRPr="00A84DB5" w:rsidRDefault="00A84DB5" w:rsidP="00A84DB5">
            <w:pPr>
              <w:pStyle w:val="a3"/>
              <w:jc w:val="both"/>
              <w:rPr>
                <w:szCs w:val="18"/>
              </w:rPr>
            </w:pPr>
            <w:r w:rsidRPr="00A84DB5">
              <w:rPr>
                <w:szCs w:val="18"/>
              </w:rPr>
              <w:t>6) муниципальные программы (проекты муниципальных программ, проекты изменений указанных программ);</w:t>
            </w:r>
          </w:p>
          <w:p w:rsidR="00A84DB5" w:rsidRPr="00A84DB5" w:rsidRDefault="00A84DB5" w:rsidP="00A84DB5">
            <w:pPr>
              <w:pStyle w:val="a3"/>
              <w:jc w:val="both"/>
              <w:rPr>
                <w:szCs w:val="18"/>
              </w:rPr>
            </w:pPr>
            <w:r w:rsidRPr="00A84DB5">
              <w:rPr>
                <w:szCs w:val="18"/>
              </w:rPr>
              <w:t>7) бюджетный прогноз (проект бюджетного прогноза) на долгосрочный период;</w:t>
            </w:r>
          </w:p>
          <w:p w:rsidR="00A84DB5" w:rsidRPr="00A84DB5" w:rsidRDefault="00A84DB5" w:rsidP="00A84DB5">
            <w:pPr>
              <w:pStyle w:val="a3"/>
              <w:jc w:val="both"/>
              <w:rPr>
                <w:szCs w:val="18"/>
              </w:rPr>
            </w:pPr>
            <w:r w:rsidRPr="00A84DB5">
              <w:rPr>
                <w:szCs w:val="18"/>
              </w:rPr>
              <w:t>8) иные документы и материалы, применение которых в ходе составления проекта местного бюджета предусмотрено бюджетным законодательством Российской Федерации и Свердловской области.</w:t>
            </w:r>
          </w:p>
          <w:p w:rsidR="00A84DB5" w:rsidRPr="00A84DB5" w:rsidRDefault="00A84DB5" w:rsidP="00A84DB5">
            <w:pPr>
              <w:pStyle w:val="a3"/>
              <w:jc w:val="both"/>
              <w:rPr>
                <w:szCs w:val="18"/>
              </w:rPr>
            </w:pPr>
            <w:r w:rsidRPr="00A84DB5">
              <w:rPr>
                <w:szCs w:val="18"/>
              </w:rPr>
              <w:t>5. Проект местного бюджета составляется в форме проекта решения Думы городского поселения Атиг о бюджете городского поселения Атиг на один год (на очередной финансовый год) или на три года (очередной финансовый год и плановый период, в котором должны предусматриваться положения, указанные в статье 17 настоящего Положения).</w:t>
            </w:r>
          </w:p>
          <w:p w:rsidR="00A84DB5" w:rsidRPr="00A84DB5" w:rsidRDefault="00A84DB5" w:rsidP="00A84DB5">
            <w:pPr>
              <w:pStyle w:val="a3"/>
              <w:jc w:val="both"/>
              <w:rPr>
                <w:szCs w:val="18"/>
              </w:rPr>
            </w:pPr>
            <w:r w:rsidRPr="00A84DB5">
              <w:rPr>
                <w:szCs w:val="18"/>
              </w:rPr>
              <w:t>6. Порядок и сроки составления проекта местного бюджета устанавливаются администрацией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15. Разработка прогноза социально-экономического раз</w:t>
            </w:r>
            <w:r>
              <w:rPr>
                <w:bCs/>
                <w:szCs w:val="18"/>
              </w:rPr>
              <w:t>вития городского поселения Атиг</w:t>
            </w:r>
          </w:p>
          <w:p w:rsidR="00A84DB5" w:rsidRPr="00A84DB5" w:rsidRDefault="00A84DB5" w:rsidP="00A84DB5">
            <w:pPr>
              <w:pStyle w:val="a3"/>
              <w:jc w:val="both"/>
              <w:rPr>
                <w:szCs w:val="18"/>
              </w:rPr>
            </w:pPr>
            <w:r w:rsidRPr="00A84DB5">
              <w:rPr>
                <w:szCs w:val="18"/>
              </w:rPr>
              <w:t>1. Прогноз социально-экономического развития городского поселения Атиг разрабатывается администрацией городского поселения Атиг.</w:t>
            </w:r>
          </w:p>
          <w:p w:rsidR="00A84DB5" w:rsidRPr="00A84DB5" w:rsidRDefault="00A84DB5" w:rsidP="00A84DB5">
            <w:pPr>
              <w:pStyle w:val="a3"/>
              <w:jc w:val="both"/>
              <w:rPr>
                <w:szCs w:val="18"/>
              </w:rPr>
            </w:pPr>
            <w:r w:rsidRPr="00A84DB5">
              <w:rPr>
                <w:szCs w:val="18"/>
              </w:rPr>
              <w:t>2. Порядок и сроки разработки прогноза социально-экономического развития городского поселения Атиг устанавливаются администрацией городского поселения Атиг в соответствии с федеральным и областным законодательством.</w:t>
            </w:r>
          </w:p>
          <w:p w:rsidR="00A84DB5" w:rsidRPr="00A84DB5" w:rsidRDefault="00A84DB5" w:rsidP="00A84DB5">
            <w:pPr>
              <w:pStyle w:val="a3"/>
              <w:jc w:val="both"/>
              <w:rPr>
                <w:szCs w:val="18"/>
              </w:rPr>
            </w:pPr>
            <w:r w:rsidRPr="00A84DB5">
              <w:rPr>
                <w:szCs w:val="18"/>
              </w:rPr>
              <w:t>3. Прогноз социально-экономического развития городского поселения Атиг одобряется администрацией городского поселения Атиг одновременно с принятием решения о внесении проекта местного бюджета в Думу городского поселения Атиг.</w:t>
            </w:r>
          </w:p>
          <w:p w:rsidR="00A84DB5" w:rsidRPr="00A84DB5" w:rsidRDefault="00A84DB5" w:rsidP="00A84DB5">
            <w:pPr>
              <w:pStyle w:val="a3"/>
              <w:jc w:val="both"/>
              <w:rPr>
                <w:szCs w:val="18"/>
              </w:rPr>
            </w:pPr>
            <w:r w:rsidRPr="00A84DB5">
              <w:rPr>
                <w:szCs w:val="18"/>
              </w:rPr>
              <w:t>4. Прогноз социально-экономического развития городского поселения Атиг ежегодно разрабатывается на три года, а именно на очередной финансовый год и плановый период, включающий два финансовых года, следующих за очередным финансовым годом.</w:t>
            </w:r>
          </w:p>
          <w:p w:rsidR="00A84DB5" w:rsidRPr="00A84DB5" w:rsidRDefault="00A84DB5" w:rsidP="00A84DB5">
            <w:pPr>
              <w:pStyle w:val="a3"/>
              <w:jc w:val="both"/>
              <w:rPr>
                <w:szCs w:val="18"/>
              </w:rPr>
            </w:pPr>
            <w:r w:rsidRPr="00A84DB5">
              <w:rPr>
                <w:szCs w:val="18"/>
              </w:rPr>
              <w:t>5.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A84DB5" w:rsidRPr="00A84DB5" w:rsidRDefault="00A84DB5" w:rsidP="00A84DB5">
            <w:pPr>
              <w:pStyle w:val="a3"/>
              <w:jc w:val="both"/>
              <w:rPr>
                <w:szCs w:val="18"/>
              </w:rPr>
            </w:pPr>
            <w:r w:rsidRPr="00A84DB5">
              <w:rPr>
                <w:szCs w:val="18"/>
              </w:rPr>
              <w:t>6. С прогнозом социально-экономического развития предоставляется пояснительная записка с обоснованием параметров прогноза, в том числе их сопоставление с ранее утвержденными параметрами с указанием причин и факторов прогнозируемых изменений.</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16. Внесение пр</w:t>
            </w:r>
            <w:r>
              <w:rPr>
                <w:bCs/>
                <w:szCs w:val="18"/>
              </w:rPr>
              <w:t>оекта решения о местном бюджете</w:t>
            </w:r>
          </w:p>
          <w:p w:rsidR="00A84DB5" w:rsidRPr="00A84DB5" w:rsidRDefault="00A84DB5" w:rsidP="00A84DB5">
            <w:pPr>
              <w:pStyle w:val="a3"/>
              <w:jc w:val="both"/>
              <w:rPr>
                <w:szCs w:val="18"/>
              </w:rPr>
            </w:pPr>
            <w:r w:rsidRPr="00A84DB5">
              <w:rPr>
                <w:szCs w:val="18"/>
              </w:rPr>
              <w:t>1. Финансовый орган после составления проекта решения о местном бюджете направляет его главе городского поселения Атиг.</w:t>
            </w:r>
          </w:p>
          <w:p w:rsidR="00A84DB5" w:rsidRPr="00A84DB5" w:rsidRDefault="00A84DB5" w:rsidP="00A84DB5">
            <w:pPr>
              <w:pStyle w:val="a3"/>
              <w:jc w:val="both"/>
              <w:rPr>
                <w:szCs w:val="18"/>
              </w:rPr>
            </w:pPr>
            <w:r w:rsidRPr="00A84DB5">
              <w:rPr>
                <w:szCs w:val="18"/>
              </w:rPr>
              <w:t>2. Глава городского поселения Атиг вносит на рассмотрение в Думу городского поселения Атиг проект решения о местном бюджете не позднее 15 ноября текущего года.</w:t>
            </w:r>
          </w:p>
          <w:p w:rsidR="00A84DB5" w:rsidRPr="00A84DB5" w:rsidRDefault="00A84DB5" w:rsidP="00A84DB5">
            <w:pPr>
              <w:pStyle w:val="a3"/>
              <w:jc w:val="both"/>
              <w:rPr>
                <w:szCs w:val="18"/>
              </w:rPr>
            </w:pPr>
            <w:r w:rsidRPr="00A84DB5">
              <w:rPr>
                <w:szCs w:val="18"/>
              </w:rPr>
              <w:t xml:space="preserve">Объем межбюджетных трансфертов (дотации, субвенции, субсидии), предусмотренный в проекте решения о местном бюджете, подлежит уточнению в ходе рассмотрения проекта местного бюджета после принятия областного закона о бюджете Свердловской области на очередной финансовый год (на очередной финансовый год и плановый период) и принятия решения Думы </w:t>
            </w:r>
            <w:r w:rsidRPr="00A84DB5">
              <w:rPr>
                <w:szCs w:val="18"/>
              </w:rPr>
              <w:lastRenderedPageBreak/>
              <w:t>Нижнесергинского муниципального района о бюджете Нижнесергинского муниципального района на очередной финансовый год (на очередной финансовый год и плановый период) по представлению главы городского поселения Атиг.</w:t>
            </w:r>
          </w:p>
          <w:p w:rsidR="00A84DB5" w:rsidRPr="00A84DB5" w:rsidRDefault="00A84DB5" w:rsidP="00A84DB5">
            <w:pPr>
              <w:pStyle w:val="a3"/>
              <w:jc w:val="both"/>
              <w:rPr>
                <w:szCs w:val="18"/>
              </w:rPr>
            </w:pPr>
            <w:r w:rsidRPr="00A84DB5">
              <w:rPr>
                <w:szCs w:val="18"/>
              </w:rPr>
              <w:t>3. Одновременно с проектом решения о местном бюджете в Думу городского поселения Атиг представляются:</w:t>
            </w:r>
          </w:p>
          <w:p w:rsidR="00A84DB5" w:rsidRPr="00A84DB5" w:rsidRDefault="00A84DB5" w:rsidP="00A84DB5">
            <w:pPr>
              <w:pStyle w:val="a3"/>
              <w:jc w:val="both"/>
              <w:rPr>
                <w:szCs w:val="18"/>
              </w:rPr>
            </w:pPr>
            <w:r w:rsidRPr="00A84DB5">
              <w:rPr>
                <w:szCs w:val="18"/>
              </w:rPr>
              <w:t>1) основные направления бюджетной и налоговой политики городского поселения Атиг;</w:t>
            </w:r>
          </w:p>
          <w:p w:rsidR="00A84DB5" w:rsidRPr="00A84DB5" w:rsidRDefault="00A84DB5" w:rsidP="00A84DB5">
            <w:pPr>
              <w:pStyle w:val="a3"/>
              <w:jc w:val="both"/>
              <w:rPr>
                <w:szCs w:val="18"/>
              </w:rPr>
            </w:pPr>
            <w:r w:rsidRPr="00A84DB5">
              <w:rPr>
                <w:szCs w:val="18"/>
              </w:rPr>
              <w:t>2) предварительные итоги социально-экономического развития городского поселения Атиг за истекший период текущего финансового года и ожидаемые итоги социально-экономического развития за текущий финансовый год;</w:t>
            </w:r>
          </w:p>
          <w:p w:rsidR="00A84DB5" w:rsidRPr="00A84DB5" w:rsidRDefault="00A84DB5" w:rsidP="00A84DB5">
            <w:pPr>
              <w:pStyle w:val="a3"/>
              <w:jc w:val="both"/>
              <w:rPr>
                <w:szCs w:val="18"/>
              </w:rPr>
            </w:pPr>
            <w:r w:rsidRPr="00A84DB5">
              <w:rPr>
                <w:szCs w:val="18"/>
              </w:rPr>
              <w:t>3) прогноз социально-экономического развития городского поселения Атиг;</w:t>
            </w:r>
          </w:p>
          <w:p w:rsidR="00A84DB5" w:rsidRPr="00A84DB5" w:rsidRDefault="00A84DB5" w:rsidP="00A84DB5">
            <w:pPr>
              <w:pStyle w:val="a3"/>
              <w:jc w:val="both"/>
              <w:rPr>
                <w:szCs w:val="18"/>
              </w:rPr>
            </w:pPr>
            <w:r w:rsidRPr="00A84DB5">
              <w:rPr>
                <w:szCs w:val="18"/>
              </w:rPr>
              <w:t>4) прогноз основных характеристик (общий объем доходов, общий объем расходов, дефицита (профицита) бюджета) местного бюджета на очередной финансовый год и плановый период, либо утвержденный среднесрочный финансовый план;</w:t>
            </w:r>
          </w:p>
          <w:p w:rsidR="00A84DB5" w:rsidRPr="00A84DB5" w:rsidRDefault="00A84DB5" w:rsidP="00A84DB5">
            <w:pPr>
              <w:pStyle w:val="a3"/>
              <w:jc w:val="both"/>
              <w:rPr>
                <w:szCs w:val="18"/>
              </w:rPr>
            </w:pPr>
            <w:r w:rsidRPr="00A84DB5">
              <w:rPr>
                <w:szCs w:val="18"/>
              </w:rPr>
              <w:t>5) пояснительная записка к проекту местного бюджета;</w:t>
            </w:r>
          </w:p>
          <w:p w:rsidR="00A84DB5" w:rsidRPr="00A84DB5" w:rsidRDefault="00A84DB5" w:rsidP="00A84DB5">
            <w:pPr>
              <w:pStyle w:val="a3"/>
              <w:jc w:val="both"/>
              <w:rPr>
                <w:szCs w:val="18"/>
              </w:rPr>
            </w:pPr>
            <w:r w:rsidRPr="00A84DB5">
              <w:rPr>
                <w:szCs w:val="18"/>
              </w:rPr>
              <w:t>6)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(очередным финансовым годом);</w:t>
            </w:r>
          </w:p>
          <w:p w:rsidR="00A84DB5" w:rsidRPr="00A84DB5" w:rsidRDefault="00A84DB5" w:rsidP="00A84DB5">
            <w:pPr>
              <w:pStyle w:val="a3"/>
              <w:jc w:val="both"/>
              <w:rPr>
                <w:szCs w:val="18"/>
              </w:rPr>
            </w:pPr>
            <w:r w:rsidRPr="00A84DB5">
              <w:rPr>
                <w:szCs w:val="18"/>
              </w:rPr>
              <w:t>7) оценка ожидаемого исполнения местного бюджета на текущий финансовый год;</w:t>
            </w:r>
          </w:p>
          <w:p w:rsidR="00A84DB5" w:rsidRPr="00A84DB5" w:rsidRDefault="00A84DB5" w:rsidP="00A84DB5">
            <w:pPr>
              <w:pStyle w:val="a3"/>
              <w:jc w:val="both"/>
              <w:rPr>
                <w:szCs w:val="18"/>
              </w:rPr>
            </w:pPr>
            <w:r w:rsidRPr="00A84DB5">
              <w:rPr>
                <w:szCs w:val="18"/>
              </w:rPr>
              <w:t>8) паспорта муниципальных программ, 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w:t>
            </w:r>
          </w:p>
          <w:p w:rsidR="00A84DB5" w:rsidRPr="00A84DB5" w:rsidRDefault="00A84DB5" w:rsidP="00A84DB5">
            <w:pPr>
              <w:pStyle w:val="a3"/>
              <w:jc w:val="both"/>
              <w:rPr>
                <w:szCs w:val="18"/>
              </w:rPr>
            </w:pPr>
            <w:r w:rsidRPr="00A84DB5">
              <w:rPr>
                <w:szCs w:val="18"/>
              </w:rPr>
              <w:t>9) реестр источников доходов местного бюджета;</w:t>
            </w:r>
          </w:p>
          <w:p w:rsidR="00A84DB5" w:rsidRPr="00A84DB5" w:rsidRDefault="00A84DB5" w:rsidP="00A84DB5">
            <w:pPr>
              <w:pStyle w:val="a3"/>
              <w:jc w:val="both"/>
              <w:rPr>
                <w:szCs w:val="18"/>
              </w:rPr>
            </w:pPr>
            <w:r w:rsidRPr="00A84DB5">
              <w:rPr>
                <w:szCs w:val="18"/>
              </w:rPr>
              <w:t>10) проект бюджетного прогноза;</w:t>
            </w:r>
          </w:p>
          <w:p w:rsidR="00A84DB5" w:rsidRPr="00A84DB5" w:rsidRDefault="00A84DB5" w:rsidP="00A84DB5">
            <w:pPr>
              <w:pStyle w:val="a3"/>
              <w:jc w:val="both"/>
              <w:rPr>
                <w:szCs w:val="18"/>
              </w:rPr>
            </w:pPr>
            <w:r w:rsidRPr="00A84DB5">
              <w:rPr>
                <w:szCs w:val="18"/>
              </w:rPr>
              <w:t>11) иные документы и материалы.</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bookmarkStart w:id="2" w:name="Par319"/>
            <w:bookmarkEnd w:id="2"/>
            <w:r w:rsidRPr="00A84DB5">
              <w:rPr>
                <w:bCs/>
                <w:szCs w:val="18"/>
              </w:rPr>
              <w:t>Статья 17. Требования к содержанию пр</w:t>
            </w:r>
            <w:r>
              <w:rPr>
                <w:bCs/>
                <w:szCs w:val="18"/>
              </w:rPr>
              <w:t>оекта решения о местном бюджете</w:t>
            </w:r>
          </w:p>
          <w:p w:rsidR="00A84DB5" w:rsidRPr="00A84DB5" w:rsidRDefault="00A84DB5" w:rsidP="00A84DB5">
            <w:pPr>
              <w:pStyle w:val="a3"/>
              <w:jc w:val="both"/>
              <w:rPr>
                <w:szCs w:val="18"/>
              </w:rPr>
            </w:pPr>
            <w:r w:rsidRPr="00A84DB5">
              <w:rPr>
                <w:szCs w:val="18"/>
              </w:rPr>
              <w:t>1. В проекте решения о местном бюджете должны предусматриваться:</w:t>
            </w:r>
          </w:p>
          <w:p w:rsidR="00A84DB5" w:rsidRPr="00A84DB5" w:rsidRDefault="00A84DB5" w:rsidP="00A84DB5">
            <w:pPr>
              <w:pStyle w:val="a3"/>
              <w:jc w:val="both"/>
              <w:rPr>
                <w:szCs w:val="18"/>
              </w:rPr>
            </w:pPr>
            <w:r w:rsidRPr="00A84DB5">
              <w:rPr>
                <w:szCs w:val="18"/>
              </w:rPr>
              <w:t>1) основные характеристики местного бюджета, включая общий объем доходов местного бюджета, общий объем расходов местного бюджета, дефицит (профицит) местного бюджета;</w:t>
            </w:r>
          </w:p>
          <w:p w:rsidR="00A84DB5" w:rsidRPr="00A84DB5" w:rsidRDefault="00A84DB5" w:rsidP="00A84DB5">
            <w:pPr>
              <w:pStyle w:val="a3"/>
              <w:jc w:val="both"/>
              <w:rPr>
                <w:szCs w:val="18"/>
              </w:rPr>
            </w:pPr>
            <w:r w:rsidRPr="00A84DB5">
              <w:rPr>
                <w:szCs w:val="18"/>
              </w:rPr>
              <w:t>2) общий объем бюджетных ассигнований, направляемых на исполнение публичных нормативных обязательств городского поселения Атиг;</w:t>
            </w:r>
          </w:p>
          <w:p w:rsidR="00A84DB5" w:rsidRPr="00A84DB5" w:rsidRDefault="00A84DB5" w:rsidP="00A84DB5">
            <w:pPr>
              <w:pStyle w:val="a3"/>
              <w:jc w:val="both"/>
              <w:rPr>
                <w:szCs w:val="18"/>
              </w:rPr>
            </w:pPr>
            <w:r w:rsidRPr="00A84DB5">
              <w:rPr>
                <w:szCs w:val="18"/>
              </w:rPr>
              <w:t>3) объем бюджетных ассигнований дорожного фонда городского поселения Атиг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4) объем условно утверждаемых (утвержденных) расходов местного бюджета в случае утверждения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5) верхний предел муниципального внутреннего долга городского поселения Атиг и (или) верхний предел муниципального внешнего долга городского поселения Атиг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 городского поселения Атиг;</w:t>
            </w:r>
          </w:p>
          <w:p w:rsidR="00A84DB5" w:rsidRPr="00A84DB5" w:rsidRDefault="00A84DB5" w:rsidP="00A84DB5">
            <w:pPr>
              <w:pStyle w:val="a3"/>
              <w:jc w:val="both"/>
              <w:rPr>
                <w:szCs w:val="18"/>
              </w:rPr>
            </w:pPr>
            <w:r w:rsidRPr="00A84DB5">
              <w:rPr>
                <w:szCs w:val="18"/>
              </w:rPr>
              <w:t>6) цели, на которые могут быть предоставлены бюджетные кредиты из местного бюджета, условия и порядок предоставления этих бюджетных кредитов, объем бюджетных кредитов, которые предоставляются из местного бюджета в пределах финансового года, и объем бюджетных кредитов, которые предоставляются из местного бюджета на срок, выходящий за пределы финансового года, в случае, если планируется предоставление бюджетных кредитов из местного бюджета в очередном финансовом году;</w:t>
            </w:r>
          </w:p>
          <w:p w:rsidR="00A84DB5" w:rsidRPr="00A84DB5" w:rsidRDefault="00A84DB5" w:rsidP="00A84DB5">
            <w:pPr>
              <w:pStyle w:val="a3"/>
              <w:jc w:val="both"/>
              <w:rPr>
                <w:szCs w:val="18"/>
              </w:rPr>
            </w:pPr>
            <w:r w:rsidRPr="00A84DB5">
              <w:rPr>
                <w:szCs w:val="18"/>
              </w:rPr>
              <w:t>7) иные положения, которые должны содержаться в проекте решения о местном бюджете в соответствии с бюджетным законодательством Российской Федерации и в соответствии с Законом о бюджете Свердловской области.</w:t>
            </w:r>
          </w:p>
          <w:p w:rsidR="00A84DB5" w:rsidRPr="00A84DB5" w:rsidRDefault="00A84DB5" w:rsidP="00A84DB5">
            <w:pPr>
              <w:pStyle w:val="a3"/>
              <w:jc w:val="both"/>
              <w:rPr>
                <w:szCs w:val="18"/>
              </w:rPr>
            </w:pPr>
            <w:r w:rsidRPr="00A84DB5">
              <w:rPr>
                <w:szCs w:val="18"/>
              </w:rPr>
              <w:t>В проекте решения о местном бюджете могут предусматриваться иные положения, связанные с особенностями формирования доходов и (или) расходов местного бюджета, а также с особенностями расходования средств местного бюджета.</w:t>
            </w:r>
          </w:p>
          <w:p w:rsidR="00A84DB5" w:rsidRPr="00A84DB5" w:rsidRDefault="00A84DB5" w:rsidP="00A84DB5">
            <w:pPr>
              <w:pStyle w:val="a3"/>
              <w:jc w:val="both"/>
              <w:rPr>
                <w:szCs w:val="18"/>
              </w:rPr>
            </w:pPr>
            <w:r w:rsidRPr="00A84DB5">
              <w:rPr>
                <w:szCs w:val="18"/>
              </w:rPr>
              <w:t>2. В виде проектов приложений к решению о местном бюджете должны быть оформлены:</w:t>
            </w:r>
          </w:p>
          <w:p w:rsidR="00A84DB5" w:rsidRPr="00A84DB5" w:rsidRDefault="00A84DB5" w:rsidP="00A84DB5">
            <w:pPr>
              <w:pStyle w:val="a3"/>
              <w:jc w:val="both"/>
              <w:rPr>
                <w:szCs w:val="18"/>
              </w:rPr>
            </w:pPr>
            <w:r w:rsidRPr="00A84DB5">
              <w:rPr>
                <w:szCs w:val="18"/>
              </w:rPr>
              <w:t>1) нормативы распределения доходов между бюджетом Нижнесергинского муниципального района и бюджетом городского поселения Атиг в случае, если они не установлены федеральными законами и Законами Свердловской области;</w:t>
            </w:r>
          </w:p>
          <w:p w:rsidR="00A84DB5" w:rsidRPr="00A84DB5" w:rsidRDefault="00A84DB5" w:rsidP="00A84DB5">
            <w:pPr>
              <w:pStyle w:val="a3"/>
              <w:jc w:val="both"/>
              <w:rPr>
                <w:szCs w:val="18"/>
              </w:rPr>
            </w:pPr>
            <w:r w:rsidRPr="00A84DB5">
              <w:rPr>
                <w:szCs w:val="18"/>
              </w:rPr>
              <w:t>2) свод доходов местного бюджета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3) перечень главных администраторов доходов местного бюджета;</w:t>
            </w:r>
          </w:p>
          <w:p w:rsidR="00A84DB5" w:rsidRPr="00A84DB5" w:rsidRDefault="00A84DB5" w:rsidP="00A84DB5">
            <w:pPr>
              <w:pStyle w:val="a3"/>
              <w:jc w:val="both"/>
              <w:rPr>
                <w:szCs w:val="18"/>
              </w:rPr>
            </w:pPr>
            <w:r w:rsidRPr="00A84DB5">
              <w:rPr>
                <w:szCs w:val="18"/>
              </w:rPr>
              <w:t xml:space="preserve">4)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(муниципальным программам и </w:t>
            </w:r>
            <w:r w:rsidRPr="00A84DB5">
              <w:rPr>
                <w:szCs w:val="18"/>
              </w:rPr>
              <w:lastRenderedPageBreak/>
              <w:t>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5) ведомственная структура расходов местного бюджета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6) источники финансирования дефицита местного бюджета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7) перечень главных администраторов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8) программа муниципальных внутренних заимствований городского поселения Атиг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9) программа муниципальных гарантий городского поселения Атиг на очередной финансовый год и плановый период;</w:t>
            </w:r>
          </w:p>
          <w:p w:rsidR="00A84DB5" w:rsidRPr="00A84DB5" w:rsidRDefault="00A84DB5" w:rsidP="00A84DB5">
            <w:pPr>
              <w:pStyle w:val="a3"/>
              <w:jc w:val="both"/>
              <w:rPr>
                <w:szCs w:val="18"/>
              </w:rPr>
            </w:pPr>
            <w:r w:rsidRPr="00A84DB5">
              <w:rPr>
                <w:szCs w:val="18"/>
              </w:rPr>
              <w:t xml:space="preserve">10) объем межбюджетных трансфертов, получаемых из других бюджетов в очередном финансовом году (очередном финансовом году и плановом периоде). </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18. Общий порядок принятия решения о местн</w:t>
            </w:r>
            <w:r>
              <w:rPr>
                <w:bCs/>
                <w:szCs w:val="18"/>
              </w:rPr>
              <w:t>ом бюджете</w:t>
            </w:r>
          </w:p>
          <w:p w:rsidR="00A84DB5" w:rsidRPr="00A84DB5" w:rsidRDefault="00A84DB5" w:rsidP="00A84DB5">
            <w:pPr>
              <w:pStyle w:val="a3"/>
              <w:jc w:val="both"/>
              <w:rPr>
                <w:szCs w:val="18"/>
              </w:rPr>
            </w:pPr>
            <w:r w:rsidRPr="00A84DB5">
              <w:rPr>
                <w:szCs w:val="18"/>
              </w:rPr>
              <w:t>1. Принятие местного бюджета осуществляется в двух чтениях.</w:t>
            </w:r>
          </w:p>
          <w:p w:rsidR="00A84DB5" w:rsidRPr="00A84DB5" w:rsidRDefault="00A84DB5" w:rsidP="00A84DB5">
            <w:pPr>
              <w:pStyle w:val="a3"/>
              <w:jc w:val="both"/>
              <w:rPr>
                <w:szCs w:val="18"/>
              </w:rPr>
            </w:pPr>
            <w:r w:rsidRPr="00A84DB5">
              <w:rPr>
                <w:szCs w:val="18"/>
              </w:rPr>
              <w:t>2. Дума городского поселения Атиг рассматривает на заседании проект решения о местном бюджете на очередной финансовый год (очередной финансовый год и плановый период) в первом чтении не позднее чем через 20 дней после его внесения в Думу городского поселения Атиг.</w:t>
            </w:r>
          </w:p>
          <w:p w:rsidR="00A84DB5" w:rsidRPr="00A84DB5" w:rsidRDefault="00A84DB5" w:rsidP="00A84DB5">
            <w:pPr>
              <w:pStyle w:val="a3"/>
              <w:jc w:val="both"/>
              <w:rPr>
                <w:szCs w:val="18"/>
              </w:rPr>
            </w:pPr>
            <w:r w:rsidRPr="00A84DB5">
              <w:rPr>
                <w:szCs w:val="18"/>
              </w:rPr>
              <w:t>3. В период рассмотрения проекта местного бюджета Администрация, финансовый орган обязаны в трехдневный срок со дня получения запросов депутатов, постоянных комиссий Думы городского поселения Атиг, контрольно-счетного органа предоставить им в пределах их компетенции по бюджетным вопросам всю необходимую информацию для обеспечения их полномочий.</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19. Порядок подготовки к рассмотрению проекта местного бюджета на очередной финансовый год (очередной финансовый год и плановый период) в первом чтении на заседании Думы городского поселения Атиг</w:t>
            </w:r>
          </w:p>
          <w:p w:rsidR="00A84DB5" w:rsidRPr="00A84DB5" w:rsidRDefault="00A84DB5" w:rsidP="00A84DB5">
            <w:pPr>
              <w:pStyle w:val="a3"/>
              <w:jc w:val="both"/>
              <w:rPr>
                <w:szCs w:val="18"/>
              </w:rPr>
            </w:pPr>
            <w:r w:rsidRPr="00A84DB5">
              <w:rPr>
                <w:szCs w:val="18"/>
              </w:rPr>
              <w:t>1. Принятый к рассмотрению Думой городского поселения Атиг проект решения о местном бюджете в течение одного рабочего дня направляется председателем Думы в постоянную комиссию Думы городского поселения Атиг по экономическому развитию, бюджету, финансам и налогам и в контрольно-счетный орган.</w:t>
            </w:r>
          </w:p>
          <w:p w:rsidR="00A84DB5" w:rsidRPr="00A84DB5" w:rsidRDefault="00A84DB5" w:rsidP="00A84DB5">
            <w:pPr>
              <w:pStyle w:val="a3"/>
              <w:jc w:val="both"/>
              <w:rPr>
                <w:szCs w:val="18"/>
              </w:rPr>
            </w:pPr>
            <w:r w:rsidRPr="00A84DB5">
              <w:rPr>
                <w:szCs w:val="18"/>
              </w:rPr>
              <w:t>2. В течение пяти дней с момента поступления проекта решения о местном бюджете постоянная комиссия по экономическому развитию, бюджету, финансам и налогам Думы городского поселения Атиг рассматривает проект решения о местном бюджете, подготавливает предложения о принятии или отклонении представленного проекта решения, а также предложения и рекомендации по предмету первого чтения.</w:t>
            </w:r>
          </w:p>
          <w:p w:rsidR="00A84DB5" w:rsidRPr="00A84DB5" w:rsidRDefault="00A84DB5" w:rsidP="00A84DB5">
            <w:pPr>
              <w:pStyle w:val="a3"/>
              <w:jc w:val="both"/>
              <w:rPr>
                <w:szCs w:val="18"/>
              </w:rPr>
            </w:pPr>
            <w:r w:rsidRPr="00A84DB5">
              <w:rPr>
                <w:szCs w:val="18"/>
              </w:rPr>
              <w:t>3. В течение десяти дней с момента поступления в контрольно-счетный орган проекта решения о местном бюджете контрольно-счетный орган проводит экспертизу представленного проекта местного бюджета.</w:t>
            </w:r>
          </w:p>
          <w:p w:rsidR="00A84DB5" w:rsidRPr="00A84DB5" w:rsidRDefault="00A84DB5" w:rsidP="00A84DB5">
            <w:pPr>
              <w:pStyle w:val="a3"/>
              <w:jc w:val="both"/>
              <w:rPr>
                <w:szCs w:val="18"/>
              </w:rPr>
            </w:pPr>
            <w:r w:rsidRPr="00A84DB5">
              <w:rPr>
                <w:szCs w:val="18"/>
              </w:rPr>
              <w:t>4. По результатам экспертизы контрольно-счетный орган подготавливает письменное заключение по проекту местного бюджета и направляет его в Думу городского поселения Атиг.</w:t>
            </w:r>
          </w:p>
          <w:p w:rsidR="00A84DB5" w:rsidRPr="00A84DB5" w:rsidRDefault="00A84DB5" w:rsidP="00A84DB5">
            <w:pPr>
              <w:pStyle w:val="a3"/>
              <w:jc w:val="both"/>
              <w:rPr>
                <w:szCs w:val="18"/>
              </w:rPr>
            </w:pPr>
            <w:r w:rsidRPr="00A84DB5">
              <w:rPr>
                <w:szCs w:val="18"/>
              </w:rPr>
              <w:t>5. На основании поступивших заключений постоянная комиссия Думы городского поселения Атиг по экономическому развитию, бюджету, финансам и налогам в течение двух дней подготавливает сводное заключение по указанному проекту решения о местном бюджете, а также проект решения Думы городского поселения Атиг о принятии (или отклонении) в первом чтении.</w:t>
            </w:r>
          </w:p>
          <w:p w:rsidR="00A84DB5" w:rsidRPr="00A84DB5" w:rsidRDefault="00A84DB5" w:rsidP="00A84DB5">
            <w:pPr>
              <w:pStyle w:val="a3"/>
              <w:jc w:val="both"/>
              <w:rPr>
                <w:szCs w:val="18"/>
              </w:rPr>
            </w:pPr>
            <w:r w:rsidRPr="00A84DB5">
              <w:rPr>
                <w:szCs w:val="18"/>
              </w:rPr>
              <w:t>В случае если в ходе подготовки проекта решения о местном бюджете на очередной финансовый год (очередной финансовый год и плановый период) создается согласительная комиссия.</w:t>
            </w:r>
          </w:p>
          <w:p w:rsidR="00A84DB5" w:rsidRPr="00A84DB5" w:rsidRDefault="00A84DB5" w:rsidP="00A84DB5">
            <w:pPr>
              <w:pStyle w:val="a3"/>
              <w:jc w:val="both"/>
              <w:rPr>
                <w:szCs w:val="18"/>
              </w:rPr>
            </w:pPr>
            <w:r w:rsidRPr="00A84DB5">
              <w:rPr>
                <w:szCs w:val="18"/>
              </w:rPr>
              <w:t>Постоянная комиссия Думы городского поселения Атиг по экономическому развитию, бюджету, финансам и налогам подготавливает сводное заключение в течение трех дней.</w:t>
            </w:r>
          </w:p>
          <w:p w:rsidR="00A84DB5" w:rsidRPr="00A84DB5" w:rsidRDefault="00A84DB5" w:rsidP="00A84DB5">
            <w:pPr>
              <w:pStyle w:val="a3"/>
              <w:jc w:val="both"/>
              <w:rPr>
                <w:szCs w:val="18"/>
              </w:rPr>
            </w:pPr>
            <w:r w:rsidRPr="00A84DB5">
              <w:rPr>
                <w:szCs w:val="18"/>
              </w:rPr>
              <w:t>Сводное заключение подготавливается с учетом результата работы согласительной комиссии.</w:t>
            </w:r>
          </w:p>
          <w:p w:rsidR="00A84DB5" w:rsidRPr="00A84DB5" w:rsidRDefault="00A84DB5" w:rsidP="00A84DB5">
            <w:pPr>
              <w:pStyle w:val="a3"/>
              <w:jc w:val="both"/>
              <w:rPr>
                <w:szCs w:val="18"/>
              </w:rPr>
            </w:pPr>
            <w:r w:rsidRPr="00A84DB5">
              <w:rPr>
                <w:szCs w:val="18"/>
              </w:rPr>
              <w:t>6. Проект решения о местном бюджете подлежит опубликованию в официальном печатном издании «Информационный вестник городского поселения Атиг» и размещению в сети Интернет на официальном сайте Администрации не позднее пятнадцати дней до проведения публичных слушаний по проекту решения о местном бюджете.</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w:t>
            </w:r>
            <w:r>
              <w:rPr>
                <w:bCs/>
                <w:szCs w:val="18"/>
              </w:rPr>
              <w:t>тья 20. Согласительная комиссия</w:t>
            </w:r>
          </w:p>
          <w:p w:rsidR="00A84DB5" w:rsidRPr="00A84DB5" w:rsidRDefault="00A84DB5" w:rsidP="00A84DB5">
            <w:pPr>
              <w:pStyle w:val="a3"/>
              <w:jc w:val="both"/>
              <w:rPr>
                <w:szCs w:val="18"/>
              </w:rPr>
            </w:pPr>
            <w:r w:rsidRPr="00A84DB5">
              <w:rPr>
                <w:szCs w:val="18"/>
              </w:rPr>
              <w:lastRenderedPageBreak/>
              <w:t>1. В случае возникновения несогласованных вопросов в период подготовки проекта решения о местном бюджете к первому чтению и (или) ко второму чтению распоряжением председателя Думы городского поселения Атиг может создаваться согласительная комиссия, в которую входит равное количество представителей администрации городского поселения Атиг и депутатов Думы городского поселения Атиг.</w:t>
            </w:r>
          </w:p>
          <w:p w:rsidR="00A84DB5" w:rsidRPr="00A84DB5" w:rsidRDefault="00A84DB5" w:rsidP="00A84DB5">
            <w:pPr>
              <w:pStyle w:val="a3"/>
              <w:jc w:val="both"/>
              <w:rPr>
                <w:szCs w:val="18"/>
              </w:rPr>
            </w:pPr>
            <w:r w:rsidRPr="00A84DB5">
              <w:rPr>
                <w:szCs w:val="18"/>
              </w:rPr>
              <w:t>2. Согласительная комиссия:</w:t>
            </w:r>
          </w:p>
          <w:p w:rsidR="00A84DB5" w:rsidRPr="00A84DB5" w:rsidRDefault="00A84DB5" w:rsidP="00A84DB5">
            <w:pPr>
              <w:pStyle w:val="a3"/>
              <w:jc w:val="both"/>
              <w:rPr>
                <w:szCs w:val="18"/>
              </w:rPr>
            </w:pPr>
            <w:r w:rsidRPr="00A84DB5">
              <w:rPr>
                <w:szCs w:val="18"/>
              </w:rPr>
              <w:t>1) вырабатывает предложения по урегулированию разногласий, возникших между администрацией городского поселения Атиг и Думой городского поселения Атиг, между администрацией городского поселения Атиг и ее подведомственными учреждениями в процессе рассмотрения проекта решения о местном бюджете;</w:t>
            </w:r>
          </w:p>
          <w:p w:rsidR="00A84DB5" w:rsidRPr="00A84DB5" w:rsidRDefault="00A84DB5" w:rsidP="00A84DB5">
            <w:pPr>
              <w:pStyle w:val="a3"/>
              <w:jc w:val="both"/>
              <w:rPr>
                <w:szCs w:val="18"/>
              </w:rPr>
            </w:pPr>
            <w:r w:rsidRPr="00A84DB5">
              <w:rPr>
                <w:szCs w:val="18"/>
              </w:rPr>
              <w:t>2) рассматривает поступившие в Думу городского поселения Атиг предложения и обращения, связанные с формированием доходов, расходов и источников финансирования дефицита местного бюджета на очередной финансовый год (очередной финансовый год и плановый период);</w:t>
            </w:r>
          </w:p>
          <w:p w:rsidR="00A84DB5" w:rsidRPr="00A84DB5" w:rsidRDefault="00A84DB5" w:rsidP="00A84DB5">
            <w:pPr>
              <w:pStyle w:val="a3"/>
              <w:jc w:val="both"/>
              <w:rPr>
                <w:szCs w:val="18"/>
              </w:rPr>
            </w:pPr>
            <w:r w:rsidRPr="00A84DB5">
              <w:rPr>
                <w:szCs w:val="18"/>
              </w:rPr>
              <w:t>3) вырабатывает мнение по поправкам к проекту решения о местном бюджете на очередной финансовый год (очередной финансовый год и плановый период), принятому в первом чтении;</w:t>
            </w:r>
          </w:p>
          <w:p w:rsidR="00A84DB5" w:rsidRPr="00A84DB5" w:rsidRDefault="00A84DB5" w:rsidP="00A84DB5">
            <w:pPr>
              <w:pStyle w:val="a3"/>
              <w:jc w:val="both"/>
              <w:rPr>
                <w:szCs w:val="18"/>
              </w:rPr>
            </w:pPr>
            <w:r w:rsidRPr="00A84DB5">
              <w:rPr>
                <w:szCs w:val="18"/>
              </w:rPr>
              <w:t>4) вырабатывает мнение по итогам проведения публичных слушаний проекта решения о местном бюджете.</w:t>
            </w:r>
          </w:p>
          <w:p w:rsidR="00A84DB5" w:rsidRPr="00A84DB5" w:rsidRDefault="00A84DB5" w:rsidP="00A84DB5">
            <w:pPr>
              <w:pStyle w:val="a3"/>
              <w:jc w:val="both"/>
              <w:rPr>
                <w:szCs w:val="18"/>
              </w:rPr>
            </w:pPr>
            <w:r w:rsidRPr="00A84DB5">
              <w:rPr>
                <w:szCs w:val="18"/>
              </w:rPr>
              <w:t>3. Результаты работы согласительной комиссии обязательны к рассмотрению Думой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21. Публичные слушания по проекту решения о местном бюджете на очередной финансовый год (очередной фи</w:t>
            </w:r>
            <w:r>
              <w:rPr>
                <w:bCs/>
                <w:szCs w:val="18"/>
              </w:rPr>
              <w:t>нансовый год и плановый период)</w:t>
            </w:r>
          </w:p>
          <w:p w:rsidR="00A84DB5" w:rsidRPr="00A84DB5" w:rsidRDefault="00A84DB5" w:rsidP="00A84DB5">
            <w:pPr>
              <w:pStyle w:val="a3"/>
              <w:jc w:val="both"/>
              <w:rPr>
                <w:szCs w:val="18"/>
              </w:rPr>
            </w:pPr>
            <w:r w:rsidRPr="00A84DB5">
              <w:rPr>
                <w:szCs w:val="18"/>
              </w:rPr>
              <w:t>1. Проект местного бюджета выносится на публичные слушания в соответствии с муниципальным нормативным правовым актом о порядке организации и проведения публичных слушаний на территории городского поселения Атиг в срок, обеспечивающий проведение публичных слушаний до 10 декабря текущего года.</w:t>
            </w:r>
          </w:p>
          <w:p w:rsidR="00A84DB5" w:rsidRPr="00A84DB5" w:rsidRDefault="00A84DB5" w:rsidP="00A84DB5">
            <w:pPr>
              <w:pStyle w:val="a3"/>
              <w:jc w:val="both"/>
              <w:rPr>
                <w:szCs w:val="18"/>
              </w:rPr>
            </w:pPr>
            <w:r w:rsidRPr="00A84DB5">
              <w:rPr>
                <w:szCs w:val="18"/>
              </w:rPr>
              <w:t>2. Результаты публичного слушания обязательны к рассмотрению Думой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 xml:space="preserve">Статья 22. Порядок рассмотрения проекта решения о </w:t>
            </w:r>
            <w:r>
              <w:rPr>
                <w:bCs/>
                <w:szCs w:val="18"/>
              </w:rPr>
              <w:t>местном бюджете в первом чтении</w:t>
            </w:r>
          </w:p>
          <w:p w:rsidR="00A84DB5" w:rsidRPr="00A84DB5" w:rsidRDefault="00A84DB5" w:rsidP="00A84DB5">
            <w:pPr>
              <w:pStyle w:val="a3"/>
              <w:jc w:val="both"/>
              <w:rPr>
                <w:szCs w:val="18"/>
              </w:rPr>
            </w:pPr>
            <w:r w:rsidRPr="00A84DB5">
              <w:rPr>
                <w:szCs w:val="18"/>
              </w:rPr>
              <w:t>1. Дума городского поселения Атиг рассматривает проект решения о местном бюджете в первом чтении на заседании не позднее чем через двадцать дней со дня внесения в Думу городского поселения Атиг проекта решения о местном бюджете главой городского поселения Атиг.</w:t>
            </w:r>
          </w:p>
          <w:p w:rsidR="00A84DB5" w:rsidRPr="00A84DB5" w:rsidRDefault="00A84DB5" w:rsidP="00A84DB5">
            <w:pPr>
              <w:pStyle w:val="a3"/>
              <w:jc w:val="both"/>
              <w:rPr>
                <w:szCs w:val="18"/>
              </w:rPr>
            </w:pPr>
            <w:r w:rsidRPr="00A84DB5">
              <w:rPr>
                <w:szCs w:val="18"/>
              </w:rPr>
              <w:t>2. При рассмотрении в первом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A84DB5" w:rsidRPr="00A84DB5" w:rsidRDefault="00A84DB5" w:rsidP="00A84DB5">
            <w:pPr>
              <w:pStyle w:val="a3"/>
              <w:jc w:val="both"/>
              <w:rPr>
                <w:szCs w:val="18"/>
              </w:rPr>
            </w:pPr>
            <w:r w:rsidRPr="00A84DB5">
              <w:rPr>
                <w:szCs w:val="18"/>
              </w:rPr>
              <w:t>3. По результатам рассмотрения проекта решения о местном бюджете на очередной финансовый год (очередной финансовый год и плановый период) Дума городского поселения Атиг принимает одно из следующих решений:</w:t>
            </w:r>
          </w:p>
          <w:p w:rsidR="00A84DB5" w:rsidRPr="00A84DB5" w:rsidRDefault="00A84DB5" w:rsidP="00A84DB5">
            <w:pPr>
              <w:pStyle w:val="a3"/>
              <w:jc w:val="both"/>
              <w:rPr>
                <w:szCs w:val="18"/>
              </w:rPr>
            </w:pPr>
            <w:r w:rsidRPr="00A84DB5">
              <w:rPr>
                <w:szCs w:val="18"/>
              </w:rPr>
              <w:t>1) о принятии проекта местного бюджета в первом чтении;</w:t>
            </w:r>
          </w:p>
          <w:p w:rsidR="00A84DB5" w:rsidRPr="00A84DB5" w:rsidRDefault="00A84DB5" w:rsidP="00A84DB5">
            <w:pPr>
              <w:pStyle w:val="a3"/>
              <w:jc w:val="both"/>
              <w:rPr>
                <w:szCs w:val="18"/>
              </w:rPr>
            </w:pPr>
            <w:r w:rsidRPr="00A84DB5">
              <w:rPr>
                <w:szCs w:val="18"/>
              </w:rPr>
              <w:t>2) об отклонении проекта местного бюджета и направлении его главе городского поселения Атиг на доработку.</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bookmarkStart w:id="3" w:name="Par385"/>
            <w:bookmarkEnd w:id="3"/>
            <w:r w:rsidRPr="00A84DB5">
              <w:rPr>
                <w:bCs/>
                <w:szCs w:val="18"/>
              </w:rPr>
              <w:t xml:space="preserve">Статья 23. Отклонение проекта решения о </w:t>
            </w:r>
            <w:r>
              <w:rPr>
                <w:bCs/>
                <w:szCs w:val="18"/>
              </w:rPr>
              <w:t>местном бюджете в первом чтении</w:t>
            </w:r>
          </w:p>
          <w:p w:rsidR="00A84DB5" w:rsidRPr="00A84DB5" w:rsidRDefault="00A84DB5" w:rsidP="00A84DB5">
            <w:pPr>
              <w:pStyle w:val="a3"/>
              <w:jc w:val="both"/>
              <w:rPr>
                <w:szCs w:val="18"/>
              </w:rPr>
            </w:pPr>
            <w:r w:rsidRPr="00A84DB5">
              <w:rPr>
                <w:szCs w:val="18"/>
              </w:rPr>
              <w:t>1. В случае отклонения Думой городского поселения Атиг в первом чтении проекта решения о местном бюджете глава городского поселения Атиг в течение трех дней со дня получения соответствующего решения Думы городского поселения Атиг подготавливает и вносит в Думу городского поселения Атиг доработанный проект решения о местном бюджете либо в течение трех дней направляет в Думу городского поселения Атиг мотивированный отказ в его доработке с проектом решения о местном бюджете в прежней редакции.</w:t>
            </w:r>
          </w:p>
          <w:p w:rsidR="00A84DB5" w:rsidRPr="00A84DB5" w:rsidRDefault="00A84DB5" w:rsidP="00A84DB5">
            <w:pPr>
              <w:pStyle w:val="a3"/>
              <w:jc w:val="both"/>
              <w:rPr>
                <w:szCs w:val="18"/>
              </w:rPr>
            </w:pPr>
            <w:r w:rsidRPr="00A84DB5">
              <w:rPr>
                <w:szCs w:val="18"/>
              </w:rPr>
              <w:t>2. Постоянная комиссия Думы городского поселения Атиг по экономическому развитию, бюджету, финансам и налогам в течение двух дней со дня получения доработанного проекта решения о местном бюджете либо мотивированного отказа главы городского поселения Атиг составляет заключение на проект решения о местном бюджете для его рассмотрения в первом чтении и вносит его на заседание Думы городского поселения Атиг не позднее 15 декабря текущего года.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24. Порядок подготовки и рассмотрение проекта решения о м</w:t>
            </w:r>
            <w:r>
              <w:rPr>
                <w:bCs/>
                <w:szCs w:val="18"/>
              </w:rPr>
              <w:t>естном бюджете во втором чтении</w:t>
            </w:r>
          </w:p>
          <w:p w:rsidR="00A84DB5" w:rsidRPr="00A84DB5" w:rsidRDefault="00A84DB5" w:rsidP="00A84DB5">
            <w:pPr>
              <w:pStyle w:val="a3"/>
              <w:jc w:val="both"/>
              <w:rPr>
                <w:szCs w:val="18"/>
              </w:rPr>
            </w:pPr>
            <w:r w:rsidRPr="00A84DB5">
              <w:rPr>
                <w:szCs w:val="18"/>
              </w:rPr>
              <w:t>1. Постоянная комиссия Думы по экономическому развитию, бюджету, финансам и налогам рассматривает и систематизирует поступившие поправки и готовит в течение пяти дней итоговое заключение по указанному проекту решения о местном бюджете.</w:t>
            </w:r>
          </w:p>
          <w:p w:rsidR="00A84DB5" w:rsidRPr="00A84DB5" w:rsidRDefault="00A84DB5" w:rsidP="00A84DB5">
            <w:pPr>
              <w:pStyle w:val="a3"/>
              <w:jc w:val="both"/>
              <w:rPr>
                <w:szCs w:val="18"/>
              </w:rPr>
            </w:pPr>
            <w:r w:rsidRPr="00A84DB5">
              <w:rPr>
                <w:szCs w:val="18"/>
              </w:rPr>
              <w:lastRenderedPageBreak/>
              <w:t>2. Поправки, предусматривающие увеличение ассигнований по разделам, подразделам, целевым статьям (муниципальным программам и непрограммным направлениям деятельности) и (или) группам (группам и подгруппам) видов расходов бюджета, по главным распорядителям должны содержать предложения по снижению ассигнований по другим разделам, подразделам, целевым статьям (муниципальным программам и непрограммным направлениям деятельности) и (или) группам (группам и подгруппам) видов расходов бюджета по другим главным распорядителям.</w:t>
            </w:r>
          </w:p>
          <w:p w:rsidR="00A84DB5" w:rsidRPr="00A84DB5" w:rsidRDefault="00A84DB5" w:rsidP="00A84DB5">
            <w:pPr>
              <w:pStyle w:val="a3"/>
              <w:jc w:val="both"/>
              <w:rPr>
                <w:szCs w:val="18"/>
              </w:rPr>
            </w:pPr>
            <w:r w:rsidRPr="00A84DB5">
              <w:rPr>
                <w:szCs w:val="18"/>
              </w:rPr>
              <w:t>3. При рассмотрении во втором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 об итогах подготовки проекта решения к рассмотрению во втором чтении, о внесенных поправках и результатах их рассмотрения на заседании комиссии.</w:t>
            </w:r>
          </w:p>
          <w:p w:rsidR="00A84DB5" w:rsidRPr="00A84DB5" w:rsidRDefault="00A84DB5" w:rsidP="00A84DB5">
            <w:pPr>
              <w:pStyle w:val="a3"/>
              <w:jc w:val="both"/>
              <w:rPr>
                <w:szCs w:val="18"/>
              </w:rPr>
            </w:pPr>
            <w:r w:rsidRPr="00A84DB5">
              <w:rPr>
                <w:szCs w:val="18"/>
              </w:rPr>
              <w:t>4. По результатам рассмотрения проекта решения о местном бюджете принимается одно из следующих решений:</w:t>
            </w:r>
          </w:p>
          <w:p w:rsidR="00A84DB5" w:rsidRPr="00A84DB5" w:rsidRDefault="00A84DB5" w:rsidP="00A84DB5">
            <w:pPr>
              <w:pStyle w:val="a3"/>
              <w:jc w:val="both"/>
              <w:rPr>
                <w:szCs w:val="18"/>
              </w:rPr>
            </w:pPr>
            <w:r w:rsidRPr="00A84DB5">
              <w:rPr>
                <w:szCs w:val="18"/>
              </w:rPr>
              <w:t>1) об утверждении местного бюджета;</w:t>
            </w:r>
          </w:p>
          <w:p w:rsidR="00A84DB5" w:rsidRPr="00A84DB5" w:rsidRDefault="00A84DB5" w:rsidP="00A84DB5">
            <w:pPr>
              <w:pStyle w:val="a3"/>
              <w:jc w:val="both"/>
              <w:rPr>
                <w:szCs w:val="18"/>
              </w:rPr>
            </w:pPr>
            <w:r w:rsidRPr="00A84DB5">
              <w:rPr>
                <w:szCs w:val="18"/>
              </w:rPr>
              <w:t>2) об отклонении проекта местного бюджета с направлением его главе городского поселения Атиг на доработку.</w:t>
            </w:r>
          </w:p>
          <w:p w:rsidR="00A84DB5" w:rsidRPr="00A84DB5" w:rsidRDefault="00A84DB5" w:rsidP="00A84DB5">
            <w:pPr>
              <w:pStyle w:val="a3"/>
              <w:jc w:val="both"/>
              <w:rPr>
                <w:szCs w:val="18"/>
              </w:rPr>
            </w:pPr>
            <w:r w:rsidRPr="00A84DB5">
              <w:rPr>
                <w:szCs w:val="18"/>
              </w:rPr>
              <w:t>5. Принятие решения о местном бюджете на очередной финансовый год (очередной финансовый год и плановый период) должно быть завершено до 25 декабря текущего года и обеспечивать вступление в силу указанного решения 1 января очередного финансового года.</w:t>
            </w:r>
          </w:p>
          <w:p w:rsidR="00A84DB5" w:rsidRPr="00A84DB5" w:rsidRDefault="00A84DB5" w:rsidP="00A84DB5">
            <w:pPr>
              <w:pStyle w:val="a3"/>
              <w:jc w:val="both"/>
              <w:rPr>
                <w:szCs w:val="18"/>
              </w:rPr>
            </w:pPr>
            <w:r w:rsidRPr="00A84DB5">
              <w:rPr>
                <w:szCs w:val="18"/>
              </w:rPr>
              <w:t>6. Решение о местном бюджете подлежит официальному опубликованию не позднее 29 декабря текущего года.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25. Отклонение проекта решения о м</w:t>
            </w:r>
            <w:r>
              <w:rPr>
                <w:bCs/>
                <w:szCs w:val="18"/>
              </w:rPr>
              <w:t>естном бюджете во втором чтении</w:t>
            </w:r>
          </w:p>
          <w:p w:rsidR="00A84DB5" w:rsidRPr="00A84DB5" w:rsidRDefault="00A84DB5" w:rsidP="00A84DB5">
            <w:pPr>
              <w:pStyle w:val="a3"/>
              <w:jc w:val="both"/>
              <w:rPr>
                <w:szCs w:val="18"/>
              </w:rPr>
            </w:pPr>
            <w:r w:rsidRPr="00A84DB5">
              <w:rPr>
                <w:szCs w:val="18"/>
              </w:rPr>
              <w:t>В случае отклонения Думой городского поселения Атиг во втором чтении проекта решения о местном бюджете и принятия решения о его доработке применяется порядок, установленный статьей 23 настоящего Положения.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26. Времен</w:t>
            </w:r>
            <w:r>
              <w:rPr>
                <w:bCs/>
                <w:szCs w:val="18"/>
              </w:rPr>
              <w:t>ное управление местным бюджетом</w:t>
            </w:r>
          </w:p>
          <w:p w:rsidR="00A84DB5" w:rsidRPr="00A84DB5" w:rsidRDefault="00A84DB5" w:rsidP="00A84DB5">
            <w:pPr>
              <w:pStyle w:val="a3"/>
              <w:jc w:val="both"/>
              <w:rPr>
                <w:szCs w:val="18"/>
              </w:rPr>
            </w:pPr>
            <w:bookmarkStart w:id="4" w:name="Par407"/>
            <w:bookmarkEnd w:id="4"/>
            <w:r w:rsidRPr="00A84DB5">
              <w:rPr>
                <w:szCs w:val="18"/>
              </w:rPr>
              <w:t>1. Если решение о местном бюджете не вступило в силу с начала текущего финансового года:</w:t>
            </w:r>
          </w:p>
          <w:p w:rsidR="00A84DB5" w:rsidRPr="00A84DB5" w:rsidRDefault="00A84DB5" w:rsidP="00A84DB5">
            <w:pPr>
              <w:pStyle w:val="a3"/>
              <w:jc w:val="both"/>
              <w:rPr>
                <w:szCs w:val="18"/>
              </w:rPr>
            </w:pPr>
            <w:r w:rsidRPr="00A84DB5">
              <w:rPr>
                <w:szCs w:val="18"/>
              </w:rPr>
              <w:t>1)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A84DB5" w:rsidRPr="00A84DB5" w:rsidRDefault="00A84DB5" w:rsidP="00A84DB5">
            <w:pPr>
              <w:pStyle w:val="a3"/>
              <w:jc w:val="both"/>
              <w:rPr>
                <w:szCs w:val="18"/>
              </w:rPr>
            </w:pPr>
            <w:r w:rsidRPr="00A84DB5">
              <w:rPr>
                <w:szCs w:val="18"/>
              </w:rPr>
              <w:t>2) 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A84DB5" w:rsidRPr="00A84DB5" w:rsidRDefault="00A84DB5" w:rsidP="00A84DB5">
            <w:pPr>
              <w:pStyle w:val="a3"/>
              <w:jc w:val="both"/>
              <w:rPr>
                <w:szCs w:val="18"/>
              </w:rPr>
            </w:pPr>
            <w:bookmarkStart w:id="5" w:name="Par410"/>
            <w:bookmarkEnd w:id="5"/>
            <w:r w:rsidRPr="00A84DB5">
              <w:rPr>
                <w:szCs w:val="18"/>
              </w:rPr>
              <w:t>2. Если решение о местном бюджете не вступило в силу через три месяца после начала финансового года, финансовый орган организует исполнение местного бюджета при соблюдении условий, определенных пунктом 1 настоящей статьи.</w:t>
            </w:r>
          </w:p>
          <w:p w:rsidR="00A84DB5" w:rsidRPr="00A84DB5" w:rsidRDefault="00A84DB5" w:rsidP="00A84DB5">
            <w:pPr>
              <w:pStyle w:val="a3"/>
              <w:jc w:val="both"/>
              <w:rPr>
                <w:szCs w:val="18"/>
              </w:rPr>
            </w:pPr>
            <w:r w:rsidRPr="00A84DB5">
              <w:rPr>
                <w:szCs w:val="18"/>
              </w:rPr>
              <w:t>При этом финансовый орган не имеет права:</w:t>
            </w:r>
          </w:p>
          <w:p w:rsidR="00A84DB5" w:rsidRPr="00A84DB5" w:rsidRDefault="00A84DB5" w:rsidP="00A84DB5">
            <w:pPr>
              <w:pStyle w:val="a3"/>
              <w:jc w:val="both"/>
              <w:rPr>
                <w:szCs w:val="18"/>
              </w:rPr>
            </w:pPr>
            <w:r w:rsidRPr="00A84DB5">
              <w:rPr>
                <w:szCs w:val="18"/>
              </w:rPr>
              <w:t>1) доводить лимиты бюджетных обязательств и бюджетные ассигнования на бюджетные инвестиции и субсидии юридическим и физическим лицам;</w:t>
            </w:r>
          </w:p>
          <w:p w:rsidR="00A84DB5" w:rsidRPr="00A84DB5" w:rsidRDefault="00A84DB5" w:rsidP="00A84DB5">
            <w:pPr>
              <w:pStyle w:val="a3"/>
              <w:jc w:val="both"/>
              <w:rPr>
                <w:szCs w:val="18"/>
              </w:rPr>
            </w:pPr>
            <w:r w:rsidRPr="00A84DB5">
              <w:rPr>
                <w:szCs w:val="18"/>
              </w:rPr>
              <w:t>2) предоставлять бюджетные кредиты;</w:t>
            </w:r>
          </w:p>
          <w:p w:rsidR="00A84DB5" w:rsidRPr="00A84DB5" w:rsidRDefault="00A84DB5" w:rsidP="00A84DB5">
            <w:pPr>
              <w:pStyle w:val="a3"/>
              <w:jc w:val="both"/>
              <w:rPr>
                <w:szCs w:val="18"/>
              </w:rPr>
            </w:pPr>
            <w:r w:rsidRPr="00A84DB5">
              <w:rPr>
                <w:szCs w:val="18"/>
              </w:rPr>
              <w:t>3) осуществлять заимствования в размере более одной восьмой объема заимствований предыдущего финансового года в расчете на квартал;</w:t>
            </w:r>
          </w:p>
          <w:p w:rsidR="00A84DB5" w:rsidRPr="00A84DB5" w:rsidRDefault="00A84DB5" w:rsidP="00A84DB5">
            <w:pPr>
              <w:pStyle w:val="a3"/>
              <w:jc w:val="both"/>
              <w:rPr>
                <w:szCs w:val="18"/>
              </w:rPr>
            </w:pPr>
            <w:r w:rsidRPr="00A84DB5">
              <w:rPr>
                <w:szCs w:val="18"/>
              </w:rPr>
              <w:t>4) формировать резервный фонд.</w:t>
            </w:r>
          </w:p>
          <w:p w:rsidR="00A84DB5" w:rsidRPr="00A84DB5" w:rsidRDefault="00A84DB5" w:rsidP="00A84DB5">
            <w:pPr>
              <w:pStyle w:val="a3"/>
              <w:jc w:val="both"/>
              <w:rPr>
                <w:szCs w:val="18"/>
              </w:rPr>
            </w:pPr>
            <w:r w:rsidRPr="00A84DB5">
              <w:rPr>
                <w:szCs w:val="18"/>
              </w:rPr>
              <w:t>3. 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27. Внесение изменений в решение о местном бюджете по окончании временн</w:t>
            </w:r>
            <w:r>
              <w:rPr>
                <w:bCs/>
                <w:szCs w:val="18"/>
              </w:rPr>
              <w:t>ого управления местным бюджетом</w:t>
            </w:r>
          </w:p>
          <w:p w:rsidR="00A84DB5" w:rsidRPr="00A84DB5" w:rsidRDefault="00A84DB5" w:rsidP="00A84DB5">
            <w:pPr>
              <w:pStyle w:val="a3"/>
              <w:jc w:val="both"/>
              <w:rPr>
                <w:szCs w:val="18"/>
              </w:rPr>
            </w:pPr>
            <w:r w:rsidRPr="00A84DB5">
              <w:rPr>
                <w:szCs w:val="18"/>
              </w:rPr>
              <w:t>1. Если решение о местном бюджете вступает в силу после начала текущего финансового года и осуществляется временное управление местным бюджетом, в течение одного месяца со дня вступления в силу указанного решения глава городского поселения Атиг представляет на рассмотрение и утверждение в Думу проект решения о внесении изменений в решение о местном бюджете, уточняющий показатели местного бюджета с учетом исполнения местного бюджета за период временного управления местным бюджетом.</w:t>
            </w:r>
          </w:p>
          <w:p w:rsidR="00A84DB5" w:rsidRPr="00A84DB5" w:rsidRDefault="00A84DB5" w:rsidP="00A84DB5">
            <w:pPr>
              <w:pStyle w:val="a3"/>
              <w:jc w:val="both"/>
              <w:rPr>
                <w:szCs w:val="18"/>
              </w:rPr>
            </w:pPr>
            <w:r w:rsidRPr="00A84DB5">
              <w:rPr>
                <w:szCs w:val="18"/>
              </w:rPr>
              <w:t>2. Указанный проект решения рассматривается и утверждается Думой городского поселения Атиг в срок, не превышающий пятнадцать дней со дня его представления.</w:t>
            </w:r>
          </w:p>
          <w:p w:rsidR="00A84DB5" w:rsidRPr="00A84DB5" w:rsidRDefault="00A84DB5" w:rsidP="00A84DB5">
            <w:pPr>
              <w:pStyle w:val="a3"/>
              <w:jc w:val="both"/>
              <w:rPr>
                <w:szCs w:val="18"/>
              </w:rPr>
            </w:pPr>
          </w:p>
          <w:p w:rsidR="00A84DB5" w:rsidRPr="00A84DB5" w:rsidRDefault="00A84DB5" w:rsidP="00A84DB5">
            <w:pPr>
              <w:pStyle w:val="a3"/>
              <w:rPr>
                <w:bCs/>
                <w:szCs w:val="18"/>
              </w:rPr>
            </w:pPr>
            <w:r w:rsidRPr="00A84DB5">
              <w:rPr>
                <w:bCs/>
                <w:szCs w:val="18"/>
              </w:rPr>
              <w:t>Глава 4. ИСПОЛНЕНИЕ МЕСТНОГО БЮДЖЕТА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28. Осн</w:t>
            </w:r>
            <w:r>
              <w:rPr>
                <w:bCs/>
                <w:szCs w:val="18"/>
              </w:rPr>
              <w:t>овы исполнения местного бюджета</w:t>
            </w:r>
          </w:p>
          <w:p w:rsidR="00A84DB5" w:rsidRPr="00A84DB5" w:rsidRDefault="00A84DB5" w:rsidP="00A84DB5">
            <w:pPr>
              <w:pStyle w:val="a3"/>
              <w:jc w:val="both"/>
              <w:rPr>
                <w:szCs w:val="18"/>
              </w:rPr>
            </w:pPr>
            <w:r w:rsidRPr="00A84DB5">
              <w:rPr>
                <w:szCs w:val="18"/>
              </w:rPr>
              <w:t>1. Исполнение местного бюджета осуществляется в соответствии с основами исполнения бюджетов муниципальных образований, предусмотренных Бюджетным кодексом Российской Федерации.</w:t>
            </w:r>
          </w:p>
          <w:p w:rsidR="00A84DB5" w:rsidRPr="00A84DB5" w:rsidRDefault="00A84DB5" w:rsidP="00A84DB5">
            <w:pPr>
              <w:pStyle w:val="a3"/>
              <w:jc w:val="both"/>
              <w:rPr>
                <w:szCs w:val="18"/>
              </w:rPr>
            </w:pPr>
            <w:r w:rsidRPr="00A84DB5">
              <w:rPr>
                <w:szCs w:val="18"/>
              </w:rPr>
              <w:t>2. Исполнение местного бюджета обеспечивается Администрацией. Организация исполнения местного бюджета обеспечивается финансовым органом. Участники бюджетного процесса осуществляют исполнение местного бюджета в пределах их бюджетных полномочий.</w:t>
            </w:r>
          </w:p>
          <w:p w:rsidR="00A84DB5" w:rsidRPr="00A84DB5" w:rsidRDefault="00A84DB5" w:rsidP="00A84DB5">
            <w:pPr>
              <w:pStyle w:val="a3"/>
              <w:jc w:val="both"/>
              <w:rPr>
                <w:szCs w:val="18"/>
              </w:rPr>
            </w:pPr>
            <w:r w:rsidRPr="00A84DB5">
              <w:rPr>
                <w:szCs w:val="18"/>
              </w:rPr>
              <w:t>3. Исполнение местного бюджета организуется на основе сводной бюджетной росписи и кассового плана.</w:t>
            </w:r>
          </w:p>
          <w:p w:rsidR="00A84DB5" w:rsidRPr="00A84DB5" w:rsidRDefault="00A84DB5" w:rsidP="00A84DB5">
            <w:pPr>
              <w:pStyle w:val="a3"/>
              <w:jc w:val="both"/>
              <w:rPr>
                <w:szCs w:val="18"/>
              </w:rPr>
            </w:pPr>
            <w:r w:rsidRPr="00A84DB5">
              <w:rPr>
                <w:szCs w:val="18"/>
              </w:rPr>
              <w:t>4. Местный бюджет исполняется на основе единства кассы и подведомственности расходов.</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w:t>
            </w:r>
            <w:r>
              <w:rPr>
                <w:bCs/>
                <w:szCs w:val="18"/>
              </w:rPr>
              <w:t>я 29. Сводная бюджетная роспись</w:t>
            </w:r>
          </w:p>
          <w:p w:rsidR="00A84DB5" w:rsidRPr="00A84DB5" w:rsidRDefault="00A84DB5" w:rsidP="00A84DB5">
            <w:pPr>
              <w:pStyle w:val="a3"/>
              <w:jc w:val="both"/>
              <w:rPr>
                <w:szCs w:val="18"/>
              </w:rPr>
            </w:pPr>
            <w:r w:rsidRPr="00A84DB5">
              <w:rPr>
                <w:szCs w:val="18"/>
              </w:rPr>
              <w:t>1. Сводная бюджетная роспись составляется и ведется финансовым органом в целях организации исполнения местного бюджета по расходам и источникам финансирования дефицита бюджета.</w:t>
            </w:r>
          </w:p>
          <w:p w:rsidR="00A84DB5" w:rsidRPr="00A84DB5" w:rsidRDefault="00A84DB5" w:rsidP="00A84DB5">
            <w:pPr>
              <w:pStyle w:val="a3"/>
              <w:jc w:val="both"/>
              <w:rPr>
                <w:szCs w:val="18"/>
              </w:rPr>
            </w:pPr>
            <w:r w:rsidRPr="00A84DB5">
              <w:rPr>
                <w:szCs w:val="18"/>
              </w:rPr>
              <w:t>2. Порядок составления и ведения сводной бюджетной росписи устанавливается финансовым органом. Утверждение сводной бюджетной росписи и внесение изменений в нее осуществляется руководителем финансового органа.</w:t>
            </w:r>
          </w:p>
          <w:p w:rsidR="00A84DB5" w:rsidRPr="00A84DB5" w:rsidRDefault="00A84DB5" w:rsidP="00A84DB5">
            <w:pPr>
              <w:pStyle w:val="a3"/>
              <w:jc w:val="both"/>
              <w:rPr>
                <w:szCs w:val="18"/>
              </w:rPr>
            </w:pPr>
            <w:r w:rsidRPr="00A84DB5">
              <w:rPr>
                <w:szCs w:val="18"/>
              </w:rPr>
              <w:t>3. Утвержденные показатели сводной бюджетной росписи должны соответствовать решению о местном бюджете. В случае принятия решения Думы о внесении изменений в решение о местном бюджете руководитель финансового органа утверждает соответствующие изменения в сводную бюджетную роспись.</w:t>
            </w:r>
          </w:p>
          <w:p w:rsidR="00A84DB5" w:rsidRPr="00A84DB5" w:rsidRDefault="00A84DB5" w:rsidP="00A84DB5">
            <w:pPr>
              <w:pStyle w:val="a3"/>
              <w:jc w:val="both"/>
              <w:rPr>
                <w:szCs w:val="18"/>
              </w:rPr>
            </w:pPr>
            <w:r w:rsidRPr="00A84DB5">
              <w:rPr>
                <w:szCs w:val="18"/>
              </w:rPr>
              <w:t>В ходе исполнения местного бюджета по решению руководителя финансового органа показатели сводной бюджетной росписи могут быть изменены без внесения изменений в решение о местном бюджете в случаях, предусмотренных статьей 217 Бюджетного кодекса Российской Федерации.</w:t>
            </w:r>
          </w:p>
          <w:p w:rsidR="00A84DB5" w:rsidRPr="00A84DB5" w:rsidRDefault="00A84DB5" w:rsidP="00A84DB5">
            <w:pPr>
              <w:pStyle w:val="a3"/>
              <w:jc w:val="both"/>
              <w:rPr>
                <w:szCs w:val="18"/>
              </w:rPr>
            </w:pPr>
            <w:r w:rsidRPr="00A84DB5">
              <w:rPr>
                <w:szCs w:val="18"/>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местном бюджете не допускается.</w:t>
            </w:r>
          </w:p>
          <w:p w:rsidR="00A84DB5" w:rsidRPr="00A84DB5" w:rsidRDefault="00A84DB5" w:rsidP="00A84DB5">
            <w:pPr>
              <w:pStyle w:val="a3"/>
              <w:jc w:val="both"/>
              <w:rPr>
                <w:szCs w:val="18"/>
              </w:rPr>
            </w:pPr>
            <w:r w:rsidRPr="00A84DB5">
              <w:rPr>
                <w:szCs w:val="18"/>
              </w:rPr>
              <w:t>4.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A84DB5" w:rsidRPr="00A84DB5" w:rsidRDefault="00A84DB5" w:rsidP="00A84DB5">
            <w:pPr>
              <w:pStyle w:val="a3"/>
              <w:jc w:val="both"/>
              <w:rPr>
                <w:szCs w:val="18"/>
              </w:rPr>
            </w:pPr>
            <w:r w:rsidRPr="00A84DB5">
              <w:rPr>
                <w:szCs w:val="18"/>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указанных в статье 217 Бюджетного кодекса Российской Федерации.</w:t>
            </w:r>
          </w:p>
          <w:p w:rsidR="00A84DB5" w:rsidRPr="00A84DB5" w:rsidRDefault="00A84DB5" w:rsidP="00A84DB5">
            <w:pPr>
              <w:pStyle w:val="a3"/>
              <w:jc w:val="both"/>
              <w:rPr>
                <w:szCs w:val="18"/>
              </w:rPr>
            </w:pPr>
            <w:r w:rsidRPr="00A84DB5">
              <w:rPr>
                <w:szCs w:val="18"/>
              </w:rPr>
              <w:t>5. В сводную бюджетную роспись включаются бюджетные ассигнования по источникам финансирования дефицита местного бюджета, кроме операций по управлению остатками средств на едином счете местного бюджета.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30. Использование остатков денежных средств местного бюджета на н</w:t>
            </w:r>
            <w:r>
              <w:rPr>
                <w:bCs/>
                <w:szCs w:val="18"/>
              </w:rPr>
              <w:t>ачало текущего финансового года</w:t>
            </w:r>
          </w:p>
          <w:p w:rsidR="00A84DB5" w:rsidRPr="00A84DB5" w:rsidRDefault="00A84DB5" w:rsidP="00A84DB5">
            <w:pPr>
              <w:pStyle w:val="a3"/>
              <w:jc w:val="both"/>
              <w:rPr>
                <w:szCs w:val="18"/>
              </w:rPr>
            </w:pPr>
            <w:r w:rsidRPr="00A84DB5">
              <w:rPr>
                <w:szCs w:val="18"/>
              </w:rPr>
              <w:t>1. Остатки денежных средств местного бюджета на начало текущего финансового года в объеме неполного использования бюджетных ассигнований Дорожного фонда городского поселения Атиг отчетного финансового года направляются на увеличение бюджетных ассигнований Дорожного фонда городского поселения Атиг в текущем финансовом году;</w:t>
            </w:r>
          </w:p>
          <w:p w:rsidR="00A84DB5" w:rsidRPr="00A84DB5" w:rsidRDefault="00A84DB5" w:rsidP="00A84DB5">
            <w:pPr>
              <w:pStyle w:val="a3"/>
              <w:jc w:val="both"/>
              <w:rPr>
                <w:szCs w:val="18"/>
              </w:rPr>
            </w:pPr>
            <w:r w:rsidRPr="00A84DB5">
              <w:rPr>
                <w:szCs w:val="18"/>
              </w:rPr>
              <w:t>2. Остатки денежных средств местного бюджета на начало текущего финансового года, за исключением остатков денежных средств, указанный в пункте 1 настоящей статьи, могут направляться в текущем финансовом году на покрытие временных кассовых разрывов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Pr>
                <w:bCs/>
                <w:szCs w:val="18"/>
              </w:rPr>
              <w:t>Статья 31. Кассовый план</w:t>
            </w:r>
          </w:p>
          <w:p w:rsidR="00A84DB5" w:rsidRPr="00A84DB5" w:rsidRDefault="00A84DB5" w:rsidP="00A84DB5">
            <w:pPr>
              <w:pStyle w:val="a3"/>
              <w:jc w:val="both"/>
              <w:rPr>
                <w:szCs w:val="18"/>
              </w:rPr>
            </w:pPr>
            <w:r w:rsidRPr="00A84DB5">
              <w:rPr>
                <w:szCs w:val="18"/>
              </w:rPr>
              <w:t>1. Кассовый план - прогноз кассовых поступлений в местный бюджет и кассовых выплат из местного бюджета в текущем финансовом году.</w:t>
            </w:r>
          </w:p>
          <w:p w:rsidR="00A84DB5" w:rsidRPr="00A84DB5" w:rsidRDefault="00A84DB5" w:rsidP="00A84DB5">
            <w:pPr>
              <w:pStyle w:val="a3"/>
              <w:jc w:val="both"/>
              <w:rPr>
                <w:szCs w:val="18"/>
              </w:rPr>
            </w:pPr>
            <w:r w:rsidRPr="00A84DB5">
              <w:rPr>
                <w:szCs w:val="18"/>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местного бюджета.</w:t>
            </w:r>
          </w:p>
          <w:p w:rsidR="00A84DB5" w:rsidRPr="00A84DB5" w:rsidRDefault="00A84DB5" w:rsidP="00A84DB5">
            <w:pPr>
              <w:pStyle w:val="a3"/>
              <w:jc w:val="both"/>
              <w:rPr>
                <w:szCs w:val="18"/>
              </w:rPr>
            </w:pPr>
            <w:r w:rsidRPr="00A84DB5">
              <w:rPr>
                <w:szCs w:val="18"/>
              </w:rPr>
              <w:lastRenderedPageBreak/>
              <w:t>2.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устанавливается финансовым органом.</w:t>
            </w:r>
          </w:p>
          <w:p w:rsidR="00A84DB5" w:rsidRPr="00A84DB5" w:rsidRDefault="00A84DB5" w:rsidP="00A84DB5">
            <w:pPr>
              <w:pStyle w:val="a3"/>
              <w:jc w:val="both"/>
              <w:rPr>
                <w:szCs w:val="18"/>
              </w:rPr>
            </w:pPr>
            <w:r w:rsidRPr="00A84DB5">
              <w:rPr>
                <w:szCs w:val="18"/>
              </w:rPr>
              <w:t>3. Составление и ведение кассового плана осуществляется финансовым органом.</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32. Бюджетная роспись главных распорядителей (ра</w:t>
            </w:r>
            <w:r>
              <w:rPr>
                <w:bCs/>
                <w:szCs w:val="18"/>
              </w:rPr>
              <w:t>спорядителей) бюджетных средств</w:t>
            </w:r>
          </w:p>
          <w:p w:rsidR="00A84DB5" w:rsidRPr="00A84DB5" w:rsidRDefault="00A84DB5" w:rsidP="00A84DB5">
            <w:pPr>
              <w:pStyle w:val="a3"/>
              <w:jc w:val="both"/>
              <w:rPr>
                <w:szCs w:val="18"/>
              </w:rPr>
            </w:pPr>
            <w:r w:rsidRPr="00A84DB5">
              <w:rPr>
                <w:szCs w:val="18"/>
              </w:rPr>
              <w:t>1. В целях исполнения местного бюджета по расходам в соответствии с Бюджетным кодексом Российской Федерации и настоящим Положением главным распорядителем (распорядителем) бюджетных средств составляется и ведется бюджетная роспись.</w:t>
            </w:r>
          </w:p>
          <w:p w:rsidR="00A84DB5" w:rsidRPr="00A84DB5" w:rsidRDefault="00A84DB5" w:rsidP="00A84DB5">
            <w:pPr>
              <w:pStyle w:val="a3"/>
              <w:jc w:val="both"/>
              <w:rPr>
                <w:szCs w:val="18"/>
              </w:rPr>
            </w:pPr>
            <w:r w:rsidRPr="00A84DB5">
              <w:rPr>
                <w:szCs w:val="18"/>
              </w:rPr>
              <w:t>2.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w:t>
            </w:r>
          </w:p>
          <w:p w:rsidR="00A84DB5" w:rsidRPr="00A84DB5" w:rsidRDefault="00A84DB5" w:rsidP="00A84DB5">
            <w:pPr>
              <w:pStyle w:val="a3"/>
              <w:jc w:val="both"/>
              <w:rPr>
                <w:szCs w:val="18"/>
              </w:rPr>
            </w:pPr>
            <w:r w:rsidRPr="00A84DB5">
              <w:rPr>
                <w:szCs w:val="18"/>
              </w:rPr>
              <w:t>Бюджетные росписи главных распорядителей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A84DB5" w:rsidRPr="00A84DB5" w:rsidRDefault="00A84DB5" w:rsidP="00A84DB5">
            <w:pPr>
              <w:pStyle w:val="a3"/>
              <w:jc w:val="both"/>
              <w:rPr>
                <w:szCs w:val="18"/>
              </w:rPr>
            </w:pPr>
            <w:r w:rsidRPr="00A84DB5">
              <w:rPr>
                <w:szCs w:val="18"/>
              </w:rPr>
              <w:t>3. Утверждение бюджетной росписи и внесение изменений в нее осуществляются главным распорядителем (распорядителем) бюджетных средств.</w:t>
            </w:r>
          </w:p>
          <w:p w:rsidR="00A84DB5" w:rsidRPr="00A84DB5" w:rsidRDefault="00A84DB5" w:rsidP="00A84DB5">
            <w:pPr>
              <w:pStyle w:val="a3"/>
              <w:jc w:val="both"/>
              <w:rPr>
                <w:szCs w:val="18"/>
              </w:rPr>
            </w:pPr>
            <w:r w:rsidRPr="00A84DB5">
              <w:rPr>
                <w:szCs w:val="18"/>
              </w:rPr>
              <w:t>Показатели бюджетной росписи по расходам и лимитов бюджетных обязательств доводятся до подведомственных распорядителей, получателей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A84DB5" w:rsidRPr="00A84DB5" w:rsidRDefault="00A84DB5" w:rsidP="00A84DB5">
            <w:pPr>
              <w:pStyle w:val="a3"/>
              <w:jc w:val="both"/>
              <w:rPr>
                <w:szCs w:val="18"/>
              </w:rPr>
            </w:pPr>
            <w:r w:rsidRPr="00A84DB5">
              <w:rPr>
                <w:szCs w:val="18"/>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A84DB5" w:rsidRPr="00A84DB5" w:rsidRDefault="00A84DB5" w:rsidP="00A84DB5">
            <w:pPr>
              <w:pStyle w:val="a3"/>
              <w:jc w:val="both"/>
              <w:rPr>
                <w:szCs w:val="18"/>
              </w:rPr>
            </w:pPr>
            <w:r w:rsidRPr="00A84DB5">
              <w:rPr>
                <w:szCs w:val="18"/>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Pr>
                <w:bCs/>
                <w:szCs w:val="18"/>
              </w:rPr>
              <w:t>Статья 33. Бюджетная смета</w:t>
            </w:r>
          </w:p>
          <w:p w:rsidR="00A84DB5" w:rsidRPr="00A84DB5" w:rsidRDefault="00A84DB5" w:rsidP="00A84DB5">
            <w:pPr>
              <w:pStyle w:val="a3"/>
              <w:jc w:val="both"/>
              <w:rPr>
                <w:szCs w:val="18"/>
              </w:rPr>
            </w:pPr>
            <w:r w:rsidRPr="00A84DB5">
              <w:rPr>
                <w:szCs w:val="18"/>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A84DB5" w:rsidRPr="00A84DB5" w:rsidRDefault="00A84DB5" w:rsidP="00A84DB5">
            <w:pPr>
              <w:pStyle w:val="a3"/>
              <w:jc w:val="both"/>
              <w:rPr>
                <w:szCs w:val="18"/>
              </w:rPr>
            </w:pPr>
            <w:r w:rsidRPr="00A84DB5">
              <w:rPr>
                <w:szCs w:val="18"/>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A84DB5" w:rsidRPr="00A84DB5" w:rsidRDefault="00A84DB5" w:rsidP="00A84DB5">
            <w:pPr>
              <w:pStyle w:val="a3"/>
              <w:jc w:val="both"/>
              <w:rPr>
                <w:szCs w:val="18"/>
              </w:rPr>
            </w:pPr>
            <w:r w:rsidRPr="00A84DB5">
              <w:rPr>
                <w:szCs w:val="18"/>
              </w:rPr>
              <w:t>2. 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A84DB5" w:rsidRPr="00A84DB5" w:rsidRDefault="00A84DB5" w:rsidP="00A84DB5">
            <w:pPr>
              <w:pStyle w:val="a3"/>
              <w:jc w:val="both"/>
              <w:rPr>
                <w:szCs w:val="18"/>
              </w:rPr>
            </w:pPr>
            <w:r w:rsidRPr="00A84DB5">
              <w:rPr>
                <w:szCs w:val="18"/>
              </w:rPr>
              <w:t>3.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A84DB5" w:rsidRPr="00A84DB5" w:rsidRDefault="00A84DB5" w:rsidP="00A84DB5">
            <w:pPr>
              <w:pStyle w:val="a3"/>
              <w:jc w:val="both"/>
              <w:rPr>
                <w:szCs w:val="18"/>
              </w:rPr>
            </w:pPr>
            <w:r w:rsidRPr="00A84DB5">
              <w:rPr>
                <w:szCs w:val="18"/>
              </w:rPr>
              <w:t>4. 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34. Использование доходов, фактически полученных при исполнении местного бюджета сверх утвержде</w:t>
            </w:r>
            <w:r>
              <w:rPr>
                <w:bCs/>
                <w:szCs w:val="18"/>
              </w:rPr>
              <w:t>нных решением о местном бюджете</w:t>
            </w:r>
          </w:p>
          <w:p w:rsidR="00A84DB5" w:rsidRPr="00A84DB5" w:rsidRDefault="00A84DB5" w:rsidP="00A84DB5">
            <w:pPr>
              <w:pStyle w:val="a3"/>
              <w:jc w:val="both"/>
              <w:rPr>
                <w:szCs w:val="18"/>
              </w:rPr>
            </w:pPr>
            <w:bookmarkStart w:id="6" w:name="Par480"/>
            <w:bookmarkEnd w:id="6"/>
            <w:r w:rsidRPr="00A84DB5">
              <w:rPr>
                <w:szCs w:val="18"/>
              </w:rPr>
              <w:t xml:space="preserve">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финансовым органом без внесения изменений в решение о местном бюджете на текущий финансовый год и плановый период на замещение муниципальных заимствований, погашение муниципального долга, </w:t>
            </w:r>
            <w:r w:rsidRPr="00A84DB5">
              <w:rPr>
                <w:szCs w:val="18"/>
              </w:rPr>
              <w:lastRenderedPageBreak/>
              <w:t>исполнение публичных нормативных обязательств городского поселения Атиг в случае недостаточности предусмотренных на их исполнение бюджетных ассигнований в размере, предусмотренном Бюджетным кодексом Российской Федерации.</w:t>
            </w:r>
          </w:p>
          <w:p w:rsidR="00A84DB5" w:rsidRPr="00A84DB5" w:rsidRDefault="00A84DB5" w:rsidP="00A84DB5">
            <w:pPr>
              <w:pStyle w:val="a3"/>
              <w:jc w:val="both"/>
              <w:rPr>
                <w:szCs w:val="18"/>
              </w:rPr>
            </w:pPr>
            <w:bookmarkStart w:id="7" w:name="Par481"/>
            <w:bookmarkEnd w:id="7"/>
            <w:r w:rsidRPr="00A84DB5">
              <w:rPr>
                <w:szCs w:val="18"/>
              </w:rPr>
              <w:t>2. 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местный бюджет в порядке, установленном пунктом 5 статьи 242 Бюджетного кодекса Российской Федерации, а также безвозмездные поступления от физических и юридических лиц,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соответственно в целях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местном бюджете на текущий финансовый год (текущий финансовый год и плановый период).</w:t>
            </w:r>
          </w:p>
          <w:p w:rsidR="00A84DB5" w:rsidRPr="00A84DB5" w:rsidRDefault="00A84DB5" w:rsidP="00A84DB5">
            <w:pPr>
              <w:pStyle w:val="a3"/>
              <w:jc w:val="both"/>
              <w:rPr>
                <w:szCs w:val="18"/>
              </w:rPr>
            </w:pPr>
            <w:r w:rsidRPr="00A84DB5">
              <w:rPr>
                <w:szCs w:val="18"/>
              </w:rPr>
              <w:t>3. Финансовый орган в случаях, предусмотренных пунктами 1 и 2 настоящей статьи, вносит и утверждает изменения в сводную бюджетную роспись, которая доводится в установленном порядке до главных распорядителей бюджетных средств.</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35. Внесение изменений и дополнений</w:t>
            </w:r>
            <w:r>
              <w:rPr>
                <w:bCs/>
                <w:szCs w:val="18"/>
              </w:rPr>
              <w:t xml:space="preserve"> в решение о местном бюджете</w:t>
            </w:r>
          </w:p>
          <w:p w:rsidR="00A84DB5" w:rsidRPr="00A84DB5" w:rsidRDefault="00A84DB5" w:rsidP="00A84DB5">
            <w:pPr>
              <w:pStyle w:val="a3"/>
              <w:jc w:val="both"/>
              <w:rPr>
                <w:szCs w:val="18"/>
              </w:rPr>
            </w:pPr>
            <w:r w:rsidRPr="00A84DB5">
              <w:rPr>
                <w:szCs w:val="18"/>
              </w:rPr>
              <w:t>1. Внесение изменений и дополнений в решение о местном бюджете осуществляется в порядке, установленном Уставом, нормативными правовыми актами Думы с учетом особенностей, установленных настоящим Положением.</w:t>
            </w:r>
          </w:p>
          <w:p w:rsidR="00A84DB5" w:rsidRPr="00A84DB5" w:rsidRDefault="00A84DB5" w:rsidP="00A84DB5">
            <w:pPr>
              <w:pStyle w:val="a3"/>
              <w:jc w:val="both"/>
              <w:rPr>
                <w:szCs w:val="18"/>
              </w:rPr>
            </w:pPr>
            <w:r w:rsidRPr="00A84DB5">
              <w:rPr>
                <w:szCs w:val="18"/>
              </w:rPr>
              <w:t>2. Основанием для внесения в Думу проекта решения о внесении изменений и дополнений в решение о местном бюджете являются:</w:t>
            </w:r>
          </w:p>
          <w:p w:rsidR="00A84DB5" w:rsidRPr="00A84DB5" w:rsidRDefault="00A84DB5" w:rsidP="00A84DB5">
            <w:pPr>
              <w:pStyle w:val="a3"/>
              <w:jc w:val="both"/>
              <w:rPr>
                <w:szCs w:val="18"/>
              </w:rPr>
            </w:pPr>
            <w:r w:rsidRPr="00A84DB5">
              <w:rPr>
                <w:szCs w:val="18"/>
              </w:rPr>
              <w:t>1) изменение законодательства;</w:t>
            </w:r>
          </w:p>
          <w:p w:rsidR="00A84DB5" w:rsidRPr="00A84DB5" w:rsidRDefault="00A84DB5" w:rsidP="00A84DB5">
            <w:pPr>
              <w:pStyle w:val="a3"/>
              <w:jc w:val="both"/>
              <w:rPr>
                <w:szCs w:val="18"/>
              </w:rPr>
            </w:pPr>
            <w:r w:rsidRPr="00A84DB5">
              <w:rPr>
                <w:szCs w:val="18"/>
              </w:rPr>
              <w:t>2) снижение ожидаемых поступлений доходов местного бюджета или поступлений из источников финансирования дефицита;</w:t>
            </w:r>
          </w:p>
          <w:p w:rsidR="00A84DB5" w:rsidRPr="00A84DB5" w:rsidRDefault="00A84DB5" w:rsidP="00A84DB5">
            <w:pPr>
              <w:pStyle w:val="a3"/>
              <w:jc w:val="both"/>
              <w:rPr>
                <w:szCs w:val="18"/>
              </w:rPr>
            </w:pPr>
            <w:r w:rsidRPr="00A84DB5">
              <w:rPr>
                <w:szCs w:val="18"/>
              </w:rPr>
              <w:t>3) выделение бюджетных ассигнований на вновь принимаемые расходные обязательства;</w:t>
            </w:r>
          </w:p>
          <w:p w:rsidR="00A84DB5" w:rsidRPr="00A84DB5" w:rsidRDefault="00A84DB5" w:rsidP="00A84DB5">
            <w:pPr>
              <w:pStyle w:val="a3"/>
              <w:jc w:val="both"/>
              <w:rPr>
                <w:szCs w:val="18"/>
              </w:rPr>
            </w:pPr>
            <w:r w:rsidRPr="00A84DB5">
              <w:rPr>
                <w:szCs w:val="18"/>
              </w:rPr>
              <w:t>4) иные основания.</w:t>
            </w:r>
          </w:p>
          <w:p w:rsidR="00A84DB5" w:rsidRPr="00A84DB5" w:rsidRDefault="00A84DB5" w:rsidP="00A84DB5">
            <w:pPr>
              <w:pStyle w:val="a3"/>
              <w:jc w:val="both"/>
              <w:rPr>
                <w:szCs w:val="18"/>
              </w:rPr>
            </w:pPr>
            <w:r w:rsidRPr="00A84DB5">
              <w:rPr>
                <w:szCs w:val="18"/>
              </w:rPr>
              <w:t>3. Администрация разрабатывает проект решения о внесении изменений и дополнений в решение о местном бюджете.</w:t>
            </w:r>
          </w:p>
          <w:p w:rsidR="00A84DB5" w:rsidRPr="00A84DB5" w:rsidRDefault="00A84DB5" w:rsidP="00A84DB5">
            <w:pPr>
              <w:pStyle w:val="a3"/>
              <w:jc w:val="both"/>
              <w:rPr>
                <w:szCs w:val="18"/>
              </w:rPr>
            </w:pPr>
            <w:r w:rsidRPr="00A84DB5">
              <w:rPr>
                <w:szCs w:val="18"/>
              </w:rPr>
              <w:t>Проект решения о внесении изменений и дополнений в решение о местном бюджете представляется главой городского поселения Атиг в Думу с пояснительной запиской.</w:t>
            </w:r>
          </w:p>
          <w:p w:rsidR="00A84DB5" w:rsidRPr="00A84DB5" w:rsidRDefault="00A84DB5" w:rsidP="00A84DB5">
            <w:pPr>
              <w:pStyle w:val="a3"/>
              <w:jc w:val="both"/>
              <w:rPr>
                <w:szCs w:val="18"/>
              </w:rPr>
            </w:pPr>
            <w:r w:rsidRPr="00A84DB5">
              <w:rPr>
                <w:szCs w:val="18"/>
              </w:rPr>
              <w:t>4. Проект решения о внесении изменений и дополнений в решение о местном бюджете рассматривается в одном чтении.</w:t>
            </w:r>
          </w:p>
          <w:p w:rsidR="00A84DB5" w:rsidRPr="00A84DB5" w:rsidRDefault="00A84DB5" w:rsidP="00A84DB5">
            <w:pPr>
              <w:pStyle w:val="a3"/>
              <w:jc w:val="both"/>
              <w:rPr>
                <w:szCs w:val="18"/>
              </w:rPr>
            </w:pPr>
            <w:r w:rsidRPr="00A84DB5">
              <w:rPr>
                <w:szCs w:val="18"/>
              </w:rPr>
              <w:t>5. Принятый Думой к рассмотрению проект решения о внесении изменений и дополнений в решение о местном бюджете, в течение одного рабочего дня после его официального внесения в Думу направляется председателем Думы в постоянную комиссию Думы по экономическому развитию, бюджету, финансам и налогам, а также в контрольно-счетный орган.</w:t>
            </w:r>
          </w:p>
          <w:p w:rsidR="00A84DB5" w:rsidRPr="00A84DB5" w:rsidRDefault="00A84DB5" w:rsidP="00A84DB5">
            <w:pPr>
              <w:pStyle w:val="a3"/>
              <w:jc w:val="both"/>
              <w:rPr>
                <w:szCs w:val="18"/>
              </w:rPr>
            </w:pPr>
            <w:r w:rsidRPr="00A84DB5">
              <w:rPr>
                <w:szCs w:val="18"/>
              </w:rPr>
              <w:t>6. В течение 5 дней с момента поступления в контрольно-счетный орган проекта решения о внесении изменений и дополнений в решение о местном бюджете, контрольно-счетный орган проводит экспертизу проекта решения, подготавливает заключение и направляет его в Думу.</w:t>
            </w:r>
          </w:p>
          <w:p w:rsidR="00A84DB5" w:rsidRPr="00A84DB5" w:rsidRDefault="00A84DB5" w:rsidP="00A84DB5">
            <w:pPr>
              <w:pStyle w:val="a3"/>
              <w:jc w:val="both"/>
              <w:rPr>
                <w:szCs w:val="18"/>
              </w:rPr>
            </w:pPr>
            <w:r w:rsidRPr="00A84DB5">
              <w:rPr>
                <w:szCs w:val="18"/>
              </w:rPr>
              <w:t>7. На основании поступивших заключения контрольно-счетного органа и протокола заседания постоянной комиссии Думы по экономическому развитию, бюджету, финансам и налогам председателем постоянной комиссии Думы по экономическому развитию, бюджету, финансам и налогам готовится сводное заключение по указанному проекту решения о внесении изменений в решение о местном бюджете.</w:t>
            </w:r>
          </w:p>
          <w:p w:rsidR="00A84DB5" w:rsidRPr="00A84DB5" w:rsidRDefault="00A84DB5" w:rsidP="00A84DB5">
            <w:pPr>
              <w:pStyle w:val="a3"/>
              <w:jc w:val="both"/>
              <w:rPr>
                <w:szCs w:val="18"/>
              </w:rPr>
            </w:pPr>
            <w:r w:rsidRPr="00A84DB5">
              <w:rPr>
                <w:szCs w:val="18"/>
              </w:rPr>
              <w:t>8. При рассмотрении проекта решения о внесении изменений в решение о местном бюджете заслушивается доклад главы городского поселения Атиг и содоклад председателя постоянной комиссии Думы по экономическому развитию, бюджету, финансам и налогам.</w:t>
            </w:r>
          </w:p>
          <w:p w:rsidR="00A84DB5" w:rsidRPr="00A84DB5" w:rsidRDefault="00A84DB5" w:rsidP="00A84DB5">
            <w:pPr>
              <w:pStyle w:val="a3"/>
              <w:jc w:val="both"/>
              <w:rPr>
                <w:szCs w:val="18"/>
              </w:rPr>
            </w:pPr>
            <w:r w:rsidRPr="00A84DB5">
              <w:rPr>
                <w:szCs w:val="18"/>
              </w:rPr>
              <w:t>9. По результатам рассмотрения проекта решения о внесении изменений в решение о местном бюджете принимается одно из следующих решений:</w:t>
            </w:r>
          </w:p>
          <w:p w:rsidR="00A84DB5" w:rsidRPr="00A84DB5" w:rsidRDefault="00A84DB5" w:rsidP="00A84DB5">
            <w:pPr>
              <w:pStyle w:val="a3"/>
              <w:jc w:val="both"/>
              <w:rPr>
                <w:szCs w:val="18"/>
              </w:rPr>
            </w:pPr>
            <w:r w:rsidRPr="00A84DB5">
              <w:rPr>
                <w:szCs w:val="18"/>
              </w:rPr>
              <w:t>- об утверждении решения о внесении изменений в решение о местном бюджете:</w:t>
            </w:r>
          </w:p>
          <w:p w:rsidR="00A84DB5" w:rsidRPr="00A84DB5" w:rsidRDefault="00A84DB5" w:rsidP="00A84DB5">
            <w:pPr>
              <w:pStyle w:val="a3"/>
              <w:jc w:val="both"/>
              <w:rPr>
                <w:szCs w:val="18"/>
              </w:rPr>
            </w:pPr>
            <w:r w:rsidRPr="00A84DB5">
              <w:rPr>
                <w:szCs w:val="18"/>
              </w:rPr>
              <w:t>- об отклонении проекта решения и направление его на доработку в Администрацию.</w:t>
            </w:r>
          </w:p>
          <w:p w:rsidR="00A84DB5" w:rsidRPr="00A84DB5" w:rsidRDefault="00A84DB5" w:rsidP="00A84DB5">
            <w:pPr>
              <w:pStyle w:val="a3"/>
              <w:jc w:val="both"/>
              <w:rPr>
                <w:szCs w:val="18"/>
              </w:rPr>
            </w:pPr>
            <w:r w:rsidRPr="00A84DB5">
              <w:rPr>
                <w:szCs w:val="18"/>
              </w:rPr>
              <w:t>10. В случае принятия решения о доработке проекта решения о внесении изменений в решение о местном бюджете, принимается порядок, установленный статьей 23 настоящего Положения.</w:t>
            </w:r>
          </w:p>
          <w:p w:rsidR="00A84DB5" w:rsidRPr="00A84DB5" w:rsidRDefault="00A84DB5" w:rsidP="00A84DB5">
            <w:pPr>
              <w:pStyle w:val="a3"/>
              <w:jc w:val="both"/>
              <w:rPr>
                <w:szCs w:val="18"/>
              </w:rPr>
            </w:pPr>
            <w:r w:rsidRPr="00A84DB5">
              <w:rPr>
                <w:szCs w:val="18"/>
              </w:rPr>
              <w:t>11. Дума рассматривает доработанный проект решения о внесении изменений в решение о местном бюджете в течение 5 дней с момента его повторного внесения.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36. Завер</w:t>
            </w:r>
            <w:r>
              <w:rPr>
                <w:bCs/>
                <w:szCs w:val="18"/>
              </w:rPr>
              <w:t>шение текущего финансового года</w:t>
            </w:r>
          </w:p>
          <w:p w:rsidR="00A84DB5" w:rsidRPr="00A84DB5" w:rsidRDefault="00A84DB5" w:rsidP="00A84DB5">
            <w:pPr>
              <w:pStyle w:val="a3"/>
              <w:jc w:val="both"/>
              <w:rPr>
                <w:szCs w:val="18"/>
              </w:rPr>
            </w:pPr>
            <w:r w:rsidRPr="00A84DB5">
              <w:rPr>
                <w:szCs w:val="18"/>
              </w:rPr>
              <w:t>1. Операции по исполнению местного бюджета завершаются 31 декабря текущего финансового года, за исключением случаев, предусмотренных Бюджетным кодексом Российской Федерации.</w:t>
            </w:r>
          </w:p>
          <w:p w:rsidR="00A84DB5" w:rsidRPr="00A84DB5" w:rsidRDefault="00A84DB5" w:rsidP="00A84DB5">
            <w:pPr>
              <w:pStyle w:val="a3"/>
              <w:jc w:val="both"/>
              <w:rPr>
                <w:szCs w:val="18"/>
              </w:rPr>
            </w:pPr>
            <w:r w:rsidRPr="00A84DB5">
              <w:rPr>
                <w:szCs w:val="18"/>
              </w:rPr>
              <w:lastRenderedPageBreak/>
              <w:t>Завершение операций по исполнению местного бюджета в текущем финансовом году осуществляется в порядке, установленном финансовым органом в соответствии с требованиями Бюджетного кодекса Российской Федерации.</w:t>
            </w:r>
          </w:p>
          <w:p w:rsidR="00A84DB5" w:rsidRPr="00A84DB5" w:rsidRDefault="00A84DB5" w:rsidP="00A84DB5">
            <w:pPr>
              <w:pStyle w:val="a3"/>
              <w:jc w:val="both"/>
              <w:rPr>
                <w:szCs w:val="18"/>
              </w:rPr>
            </w:pPr>
            <w:r w:rsidRPr="00A84DB5">
              <w:rPr>
                <w:szCs w:val="18"/>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A84DB5" w:rsidRPr="00A84DB5" w:rsidRDefault="00A84DB5" w:rsidP="00A84DB5">
            <w:pPr>
              <w:pStyle w:val="a3"/>
              <w:jc w:val="both"/>
              <w:rPr>
                <w:szCs w:val="18"/>
              </w:rPr>
            </w:pPr>
            <w:r w:rsidRPr="00A84DB5">
              <w:rPr>
                <w:szCs w:val="18"/>
              </w:rPr>
              <w:t>До последнего рабочего дня текущего финансового года включительно орган, осуществляющий кассовое обслуживание исполнения местного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A84DB5" w:rsidRPr="00A84DB5" w:rsidRDefault="00A84DB5" w:rsidP="00A84DB5">
            <w:pPr>
              <w:pStyle w:val="a3"/>
              <w:jc w:val="both"/>
              <w:rPr>
                <w:szCs w:val="18"/>
              </w:rPr>
            </w:pPr>
            <w:r w:rsidRPr="00A84DB5">
              <w:rPr>
                <w:szCs w:val="18"/>
              </w:rPr>
              <w:t>3.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A84DB5" w:rsidRPr="00A84DB5" w:rsidRDefault="00A84DB5" w:rsidP="00A84DB5">
            <w:pPr>
              <w:pStyle w:val="a3"/>
              <w:jc w:val="both"/>
              <w:rPr>
                <w:szCs w:val="18"/>
              </w:rPr>
            </w:pPr>
            <w:r w:rsidRPr="00A84DB5">
              <w:rPr>
                <w:szCs w:val="18"/>
              </w:rPr>
              <w:t>4. Возврат не использованных на 1 января текущего финансового года межбюджетных трансфертов, полученных в форме субсидий, субвенций и иных межбюджетных трансфертов, имеющих целевое назначение, осуществляется в соответствии со статьей 242 Бюджетного кодекса Российской Федерации.</w:t>
            </w:r>
          </w:p>
          <w:p w:rsidR="00A84DB5" w:rsidRPr="00A84DB5" w:rsidRDefault="00A84DB5" w:rsidP="00A84DB5">
            <w:pPr>
              <w:pStyle w:val="a3"/>
              <w:jc w:val="both"/>
              <w:rPr>
                <w:szCs w:val="18"/>
              </w:rPr>
            </w:pPr>
            <w:r w:rsidRPr="00A84DB5">
              <w:rPr>
                <w:szCs w:val="18"/>
              </w:rPr>
              <w:t>5. Финансовый орган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A84DB5" w:rsidRPr="00A84DB5" w:rsidRDefault="00A84DB5" w:rsidP="00A84DB5">
            <w:pPr>
              <w:pStyle w:val="a3"/>
              <w:jc w:val="both"/>
              <w:rPr>
                <w:szCs w:val="18"/>
              </w:rPr>
            </w:pPr>
          </w:p>
          <w:p w:rsidR="00A84DB5" w:rsidRPr="00A84DB5" w:rsidRDefault="00A84DB5" w:rsidP="00A84DB5">
            <w:pPr>
              <w:pStyle w:val="a3"/>
              <w:rPr>
                <w:bCs/>
                <w:szCs w:val="18"/>
              </w:rPr>
            </w:pPr>
            <w:r w:rsidRPr="00A84DB5">
              <w:rPr>
                <w:bCs/>
                <w:szCs w:val="18"/>
              </w:rPr>
              <w:t>Глава 5. СОСТАВЛЕНИЕ, ВНЕШНЯЯ ПРОВЕРКА, РАССМОТРЕНИЕ И УТВЕРЖДЕНИЕ БЮДЖЕТНОЙ ОТЧЕТНОСТИ</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37. Бюджетная отчет</w:t>
            </w:r>
            <w:r>
              <w:rPr>
                <w:bCs/>
                <w:szCs w:val="18"/>
              </w:rPr>
              <w:t>ность городского поселения Атиг</w:t>
            </w:r>
          </w:p>
          <w:p w:rsidR="00A84DB5" w:rsidRPr="00A84DB5" w:rsidRDefault="00A84DB5" w:rsidP="00A84DB5">
            <w:pPr>
              <w:pStyle w:val="a3"/>
              <w:jc w:val="both"/>
              <w:rPr>
                <w:szCs w:val="18"/>
              </w:rPr>
            </w:pPr>
            <w:r w:rsidRPr="00A84DB5">
              <w:rPr>
                <w:szCs w:val="18"/>
              </w:rPr>
              <w:t>1. 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 Российской Федерации.</w:t>
            </w:r>
          </w:p>
          <w:p w:rsidR="00A84DB5" w:rsidRPr="00A84DB5" w:rsidRDefault="00A84DB5" w:rsidP="00A84DB5">
            <w:pPr>
              <w:pStyle w:val="a3"/>
              <w:jc w:val="both"/>
              <w:rPr>
                <w:szCs w:val="18"/>
              </w:rPr>
            </w:pPr>
            <w:r w:rsidRPr="00A84DB5">
              <w:rPr>
                <w:szCs w:val="18"/>
              </w:rPr>
              <w:t>Бюджетная отчетность включает:</w:t>
            </w:r>
          </w:p>
          <w:p w:rsidR="00A84DB5" w:rsidRPr="00A84DB5" w:rsidRDefault="00A84DB5" w:rsidP="00A84DB5">
            <w:pPr>
              <w:pStyle w:val="a3"/>
              <w:jc w:val="both"/>
              <w:rPr>
                <w:szCs w:val="18"/>
              </w:rPr>
            </w:pPr>
            <w:r w:rsidRPr="00A84DB5">
              <w:rPr>
                <w:szCs w:val="18"/>
              </w:rPr>
              <w:t>1) отчет об исполнении местного бюджета;</w:t>
            </w:r>
          </w:p>
          <w:p w:rsidR="00A84DB5" w:rsidRPr="00A84DB5" w:rsidRDefault="00A84DB5" w:rsidP="00A84DB5">
            <w:pPr>
              <w:pStyle w:val="a3"/>
              <w:jc w:val="both"/>
              <w:rPr>
                <w:szCs w:val="18"/>
              </w:rPr>
            </w:pPr>
            <w:r w:rsidRPr="00A84DB5">
              <w:rPr>
                <w:szCs w:val="18"/>
              </w:rPr>
              <w:t>2) баланс исполнения местного бюджета;</w:t>
            </w:r>
          </w:p>
          <w:p w:rsidR="00A84DB5" w:rsidRPr="00A84DB5" w:rsidRDefault="00A84DB5" w:rsidP="00A84DB5">
            <w:pPr>
              <w:pStyle w:val="a3"/>
              <w:jc w:val="both"/>
              <w:rPr>
                <w:szCs w:val="18"/>
              </w:rPr>
            </w:pPr>
            <w:r w:rsidRPr="00A84DB5">
              <w:rPr>
                <w:szCs w:val="18"/>
              </w:rPr>
              <w:t>3) отчет о финансовых результатах деятельности;</w:t>
            </w:r>
          </w:p>
          <w:p w:rsidR="00A84DB5" w:rsidRPr="00A84DB5" w:rsidRDefault="00A84DB5" w:rsidP="00A84DB5">
            <w:pPr>
              <w:pStyle w:val="a3"/>
              <w:jc w:val="both"/>
              <w:rPr>
                <w:szCs w:val="18"/>
              </w:rPr>
            </w:pPr>
            <w:r w:rsidRPr="00A84DB5">
              <w:rPr>
                <w:szCs w:val="18"/>
              </w:rPr>
              <w:t>4) отчет о движении денежных средств;</w:t>
            </w:r>
          </w:p>
          <w:p w:rsidR="00A84DB5" w:rsidRPr="00A84DB5" w:rsidRDefault="00A84DB5" w:rsidP="00A84DB5">
            <w:pPr>
              <w:pStyle w:val="a3"/>
              <w:jc w:val="both"/>
              <w:rPr>
                <w:szCs w:val="18"/>
              </w:rPr>
            </w:pPr>
            <w:r w:rsidRPr="00A84DB5">
              <w:rPr>
                <w:szCs w:val="18"/>
              </w:rPr>
              <w:t>5) пояснительную записку.</w:t>
            </w:r>
          </w:p>
          <w:p w:rsidR="00A84DB5" w:rsidRPr="00A84DB5" w:rsidRDefault="00A84DB5" w:rsidP="00A84DB5">
            <w:pPr>
              <w:pStyle w:val="a3"/>
              <w:jc w:val="both"/>
              <w:rPr>
                <w:szCs w:val="18"/>
              </w:rPr>
            </w:pPr>
            <w:r w:rsidRPr="00A84DB5">
              <w:rPr>
                <w:szCs w:val="18"/>
              </w:rPr>
              <w:t>Отчет об исполнении местного бюджета содержит данные об исполнении местного бюджета по доходам, расходам и источникам финансирования дефицита бюджета в соответствии с бюджетной классификацией Российской Федерации.</w:t>
            </w:r>
          </w:p>
          <w:p w:rsidR="00A84DB5" w:rsidRPr="00A84DB5" w:rsidRDefault="00A84DB5" w:rsidP="00A84DB5">
            <w:pPr>
              <w:pStyle w:val="a3"/>
              <w:jc w:val="both"/>
              <w:rPr>
                <w:szCs w:val="18"/>
              </w:rPr>
            </w:pPr>
            <w:r w:rsidRPr="00A84DB5">
              <w:rPr>
                <w:szCs w:val="18"/>
              </w:rPr>
              <w:t>Баланс исполнения местного бюджета содержит данные о нефинансовых и финансовых активах, обязательствах городского поселения Атиг на первый и последний день отчетного периода по счетам плана счетов бюджетного учета.</w:t>
            </w:r>
          </w:p>
          <w:p w:rsidR="00A84DB5" w:rsidRPr="00A84DB5" w:rsidRDefault="00A84DB5" w:rsidP="00A84DB5">
            <w:pPr>
              <w:pStyle w:val="a3"/>
              <w:jc w:val="both"/>
              <w:rPr>
                <w:szCs w:val="18"/>
              </w:rPr>
            </w:pPr>
            <w:r w:rsidRPr="00A84DB5">
              <w:rPr>
                <w:szCs w:val="1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A84DB5" w:rsidRPr="00A84DB5" w:rsidRDefault="00A84DB5" w:rsidP="00A84DB5">
            <w:pPr>
              <w:pStyle w:val="a3"/>
              <w:jc w:val="both"/>
              <w:rPr>
                <w:szCs w:val="18"/>
              </w:rPr>
            </w:pPr>
            <w:r w:rsidRPr="00A84DB5">
              <w:rPr>
                <w:szCs w:val="18"/>
              </w:rPr>
              <w:t>Отчет о движении денежных средств отражает операции со средствами бюджета по кодам классификации операций сектора государственного управления.</w:t>
            </w:r>
          </w:p>
          <w:p w:rsidR="00A84DB5" w:rsidRPr="00A84DB5" w:rsidRDefault="00A84DB5" w:rsidP="00A84DB5">
            <w:pPr>
              <w:pStyle w:val="a3"/>
              <w:jc w:val="both"/>
              <w:rPr>
                <w:szCs w:val="18"/>
              </w:rPr>
            </w:pPr>
            <w:r w:rsidRPr="00A84DB5">
              <w:rPr>
                <w:szCs w:val="18"/>
              </w:rPr>
              <w:t>Пояснительная записка содержит информацию об исполнении местного бюджета, дополняющую информацию, представленную в отчетности об исполнении местного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A84DB5" w:rsidRPr="00A84DB5" w:rsidRDefault="00A84DB5" w:rsidP="00A84DB5">
            <w:pPr>
              <w:pStyle w:val="a3"/>
              <w:jc w:val="both"/>
              <w:rPr>
                <w:szCs w:val="18"/>
              </w:rPr>
            </w:pPr>
            <w:r w:rsidRPr="00A84DB5">
              <w:rPr>
                <w:szCs w:val="18"/>
              </w:rPr>
              <w:t>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A84DB5" w:rsidRPr="00A84DB5" w:rsidRDefault="00A84DB5" w:rsidP="00A84DB5">
            <w:pPr>
              <w:pStyle w:val="a3"/>
              <w:jc w:val="both"/>
              <w:rPr>
                <w:szCs w:val="18"/>
              </w:rPr>
            </w:pPr>
            <w:r w:rsidRPr="00A84DB5">
              <w:rPr>
                <w:szCs w:val="18"/>
              </w:rPr>
              <w:t>2. Бюджетная отчетность является годовой. Отчет об исполнении местного бюджета является ежеквартальным.</w:t>
            </w:r>
          </w:p>
          <w:p w:rsidR="00A84DB5" w:rsidRPr="00A84DB5" w:rsidRDefault="00A84DB5" w:rsidP="00A84DB5">
            <w:pPr>
              <w:pStyle w:val="a3"/>
              <w:jc w:val="both"/>
              <w:rPr>
                <w:szCs w:val="18"/>
              </w:rPr>
            </w:pPr>
            <w:r w:rsidRPr="00A84DB5">
              <w:rPr>
                <w:szCs w:val="18"/>
              </w:rPr>
              <w:t>3. Составление, представление, рассмотрение и утверждение участниками бюджетного процесса бюджетной отчетности об исполнении местного бюджета, в том числе отчетов об исполнении местного бюджета за первый квартал, полугодие и девять месяцев текущего финансового года и отчета по исполнению местного бюджета за отчетный финансовый год (далее - годовой отчет об исполнении местного бюджета), осуществляется в пределах их бюджетных полномочий.</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lastRenderedPageBreak/>
              <w:t>Статья 38. Составление и рассмотрение отчетов об исполнении местного бюджета за первый квартал, полугодие и девять ме</w:t>
            </w:r>
            <w:r>
              <w:rPr>
                <w:bCs/>
                <w:szCs w:val="18"/>
              </w:rPr>
              <w:t>сяцев текущего финансового года</w:t>
            </w:r>
          </w:p>
          <w:p w:rsidR="00A84DB5" w:rsidRPr="00A84DB5" w:rsidRDefault="00A84DB5" w:rsidP="00A84DB5">
            <w:pPr>
              <w:pStyle w:val="a3"/>
              <w:jc w:val="both"/>
              <w:rPr>
                <w:szCs w:val="18"/>
              </w:rPr>
            </w:pPr>
            <w:r w:rsidRPr="00A84DB5">
              <w:rPr>
                <w:szCs w:val="18"/>
              </w:rPr>
              <w:t>1. Отчет об исполнении местного бюджета за первый квартал, полугодие и девять месяцев текущего финансового года составляется финансовым органом и представляется в администрацию городского поселения Атиг.</w:t>
            </w:r>
          </w:p>
          <w:p w:rsidR="00A84DB5" w:rsidRPr="00A84DB5" w:rsidRDefault="00A84DB5" w:rsidP="00A84DB5">
            <w:pPr>
              <w:pStyle w:val="a3"/>
              <w:jc w:val="both"/>
              <w:rPr>
                <w:szCs w:val="18"/>
              </w:rPr>
            </w:pPr>
            <w:r w:rsidRPr="00A84DB5">
              <w:rPr>
                <w:szCs w:val="18"/>
              </w:rPr>
              <w:t>2. Отчет об исполнении местного бюджета за первый квартал, полугодие и девять месяцев текущего финансового года утверждается постановлением администрации городского поселения Атиг и направляется в Думу городского поселения Атиг в срок до 30 числа месяца, следующего за отчетным периодом.</w:t>
            </w:r>
          </w:p>
          <w:p w:rsidR="00A84DB5" w:rsidRPr="00A84DB5" w:rsidRDefault="00A84DB5" w:rsidP="00A84DB5">
            <w:pPr>
              <w:pStyle w:val="a3"/>
              <w:jc w:val="both"/>
              <w:rPr>
                <w:szCs w:val="18"/>
              </w:rPr>
            </w:pPr>
            <w:r w:rsidRPr="00A84DB5">
              <w:rPr>
                <w:szCs w:val="18"/>
              </w:rPr>
              <w:t>3. Утвержденный отчет об исполнении местного бюджета подлежит опубликованию одновременно со сведениями о численности муниципальных служащих и работников муниципальных учреждений городского поселения Атиг и фактических затрат на их содержание за отчетный период.</w:t>
            </w:r>
          </w:p>
          <w:p w:rsidR="00A84DB5" w:rsidRPr="00A84DB5" w:rsidRDefault="00A84DB5" w:rsidP="00A84DB5">
            <w:pPr>
              <w:pStyle w:val="a3"/>
              <w:jc w:val="both"/>
              <w:rPr>
                <w:szCs w:val="18"/>
              </w:rPr>
            </w:pPr>
            <w:r w:rsidRPr="00A84DB5">
              <w:rPr>
                <w:szCs w:val="18"/>
              </w:rPr>
              <w:t>4. Отчет об исполнении местного бюджета за первый квартал, полугодие и девять месяцев текущего финансового года представляется в Думу городского поселения Атиг в форме проекта решения Думы городского поселения Атиг для сведения с приложениями:</w:t>
            </w:r>
          </w:p>
          <w:p w:rsidR="00A84DB5" w:rsidRPr="00A84DB5" w:rsidRDefault="00A84DB5" w:rsidP="00A84DB5">
            <w:pPr>
              <w:pStyle w:val="a3"/>
              <w:jc w:val="both"/>
              <w:rPr>
                <w:szCs w:val="18"/>
              </w:rPr>
            </w:pPr>
            <w:r w:rsidRPr="00A84DB5">
              <w:rPr>
                <w:szCs w:val="18"/>
              </w:rPr>
              <w:t>1) исполнение доходов местного бюджета, сгруппированных в соответствии с классификацией доходов бюджетов Российской Федерации за отчетный период;</w:t>
            </w:r>
          </w:p>
          <w:p w:rsidR="00A84DB5" w:rsidRPr="00A84DB5" w:rsidRDefault="00A84DB5" w:rsidP="00A84DB5">
            <w:pPr>
              <w:pStyle w:val="a3"/>
              <w:jc w:val="both"/>
              <w:rPr>
                <w:szCs w:val="18"/>
              </w:rPr>
            </w:pPr>
            <w:r w:rsidRPr="00A84DB5">
              <w:rPr>
                <w:szCs w:val="18"/>
              </w:rPr>
              <w:t>2) исполнение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отчетный период;</w:t>
            </w:r>
          </w:p>
          <w:p w:rsidR="00A84DB5" w:rsidRPr="00A84DB5" w:rsidRDefault="00A84DB5" w:rsidP="00A84DB5">
            <w:pPr>
              <w:pStyle w:val="a3"/>
              <w:jc w:val="both"/>
              <w:rPr>
                <w:szCs w:val="18"/>
              </w:rPr>
            </w:pPr>
            <w:r w:rsidRPr="00A84DB5">
              <w:rPr>
                <w:szCs w:val="18"/>
              </w:rPr>
              <w:t>3) ведомственная структура расходов местного бюджета за отчетный период;</w:t>
            </w:r>
          </w:p>
          <w:p w:rsidR="00A84DB5" w:rsidRPr="00A84DB5" w:rsidRDefault="00A84DB5" w:rsidP="00A84DB5">
            <w:pPr>
              <w:pStyle w:val="a3"/>
              <w:jc w:val="both"/>
              <w:rPr>
                <w:szCs w:val="18"/>
              </w:rPr>
            </w:pPr>
            <w:r w:rsidRPr="00A84DB5">
              <w:rPr>
                <w:szCs w:val="18"/>
              </w:rPr>
              <w:t>4) свод источников финансирования дефицита местного бюджета за отчетный период.</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39. С</w:t>
            </w:r>
            <w:r>
              <w:rPr>
                <w:bCs/>
                <w:szCs w:val="18"/>
              </w:rPr>
              <w:t>оставление бюджетной отчетности</w:t>
            </w:r>
          </w:p>
          <w:p w:rsidR="00A84DB5" w:rsidRPr="00A84DB5" w:rsidRDefault="00A84DB5" w:rsidP="00A84DB5">
            <w:pPr>
              <w:pStyle w:val="a3"/>
              <w:jc w:val="both"/>
              <w:rPr>
                <w:szCs w:val="18"/>
              </w:rPr>
            </w:pPr>
            <w:r w:rsidRPr="00A84DB5">
              <w:rPr>
                <w:szCs w:val="18"/>
              </w:rPr>
              <w:t>1. Бюджетная отчетность об исполнении бюджета городского поселения Атиг составляется финансовым органом на основании бюджетной отчетности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бюджетных средств), представляется финансовым органом в администрацию городского поселения Атиг.</w:t>
            </w:r>
          </w:p>
          <w:p w:rsidR="00A84DB5" w:rsidRPr="00A84DB5" w:rsidRDefault="00A84DB5" w:rsidP="00A84DB5">
            <w:pPr>
              <w:pStyle w:val="a3"/>
              <w:jc w:val="both"/>
              <w:rPr>
                <w:szCs w:val="18"/>
              </w:rPr>
            </w:pPr>
            <w:r w:rsidRPr="00A84DB5">
              <w:rPr>
                <w:szCs w:val="18"/>
              </w:rPr>
              <w:t>Главные администраторы бюджетных средств представляют бюджетную отчетность в финансовый орган в установленные сроки.</w:t>
            </w:r>
          </w:p>
          <w:p w:rsidR="00A84DB5" w:rsidRPr="00A84DB5" w:rsidRDefault="00A84DB5" w:rsidP="00A84DB5">
            <w:pPr>
              <w:pStyle w:val="a3"/>
              <w:jc w:val="both"/>
              <w:rPr>
                <w:szCs w:val="18"/>
              </w:rPr>
            </w:pPr>
            <w:r w:rsidRPr="00A84DB5">
              <w:rPr>
                <w:szCs w:val="18"/>
              </w:rPr>
              <w:t>2. Финансовый орган на основании бюджетной отчетности главных администраторов бюджетных средств составляет годовой отчет об исполнении местного бюджета и направляет в администрацию городского поселения Атиг для рассмотрения и принятия решения о представлении годового отчета об исполнении местного бюджета в Думу городского поселения Атиг, в срок, установленный администрацией городского поселения Атиг.</w:t>
            </w:r>
          </w:p>
          <w:p w:rsidR="00A84DB5" w:rsidRPr="00A84DB5" w:rsidRDefault="00A84DB5" w:rsidP="00A84DB5">
            <w:pPr>
              <w:pStyle w:val="a3"/>
              <w:jc w:val="both"/>
              <w:rPr>
                <w:szCs w:val="18"/>
              </w:rPr>
            </w:pPr>
            <w:r w:rsidRPr="00A84DB5">
              <w:rPr>
                <w:szCs w:val="18"/>
              </w:rPr>
              <w:t>3. Глава городского поселения Атиг представляет годовой отчет об исполнении местного бюджета в контрольно-счетный орган для проведения внешней проверки в срок не позднее 1 апреля текущего финансового года.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40. Внешняя проверка годового отчета</w:t>
            </w:r>
            <w:r>
              <w:rPr>
                <w:bCs/>
                <w:szCs w:val="18"/>
              </w:rPr>
              <w:t xml:space="preserve"> об исполнении местного бюджета</w:t>
            </w:r>
          </w:p>
          <w:p w:rsidR="00A84DB5" w:rsidRPr="00A84DB5" w:rsidRDefault="00A84DB5" w:rsidP="00A84DB5">
            <w:pPr>
              <w:pStyle w:val="a3"/>
              <w:jc w:val="both"/>
              <w:rPr>
                <w:szCs w:val="18"/>
              </w:rPr>
            </w:pPr>
            <w:bookmarkStart w:id="8" w:name="Par557"/>
            <w:bookmarkEnd w:id="8"/>
            <w:r w:rsidRPr="00A84DB5">
              <w:rPr>
                <w:szCs w:val="18"/>
              </w:rPr>
              <w:t>1. Годовой отчет об исполнении местного бюджета до его рассмотрения в Думе городского поселения Атиг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A84DB5" w:rsidRPr="00A84DB5" w:rsidRDefault="00A84DB5" w:rsidP="00A84DB5">
            <w:pPr>
              <w:pStyle w:val="a3"/>
              <w:jc w:val="both"/>
              <w:rPr>
                <w:szCs w:val="18"/>
              </w:rPr>
            </w:pPr>
            <w:r w:rsidRPr="00A84DB5">
              <w:rPr>
                <w:szCs w:val="18"/>
              </w:rPr>
              <w:t>2. В ходе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контрольно-счетный орган рассматривает вопросы о полноте и достоверности этой отчетности.</w:t>
            </w:r>
          </w:p>
          <w:p w:rsidR="00A84DB5" w:rsidRPr="00A84DB5" w:rsidRDefault="00A84DB5" w:rsidP="00A84DB5">
            <w:pPr>
              <w:pStyle w:val="a3"/>
              <w:jc w:val="both"/>
              <w:rPr>
                <w:szCs w:val="18"/>
              </w:rPr>
            </w:pPr>
            <w:r w:rsidRPr="00A84DB5">
              <w:rPr>
                <w:szCs w:val="18"/>
              </w:rPr>
              <w:t>Результаты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оформляются в соответствии с нормативными правовыми актами, регулирующими деятельность контрольно-счетного органа, в срок не позднее 1 мая текущего финансового года.</w:t>
            </w:r>
          </w:p>
          <w:p w:rsidR="00A84DB5" w:rsidRPr="00A84DB5" w:rsidRDefault="00A84DB5" w:rsidP="00A84DB5">
            <w:pPr>
              <w:pStyle w:val="a3"/>
              <w:jc w:val="both"/>
              <w:rPr>
                <w:szCs w:val="18"/>
              </w:rPr>
            </w:pPr>
            <w:r w:rsidRPr="00A84DB5">
              <w:rPr>
                <w:szCs w:val="18"/>
              </w:rPr>
              <w:t xml:space="preserve">3. Подготовка заключения контрольно-счетного органа, указанного в пункте 1 настоящей статьи, начинается контрольно-счетным органом в день, в который поступил отчет об исполнении местного бюджета за отчетный финансовый год, и завершается </w:t>
            </w:r>
            <w:r w:rsidRPr="00A84DB5">
              <w:rPr>
                <w:szCs w:val="18"/>
              </w:rPr>
              <w:lastRenderedPageBreak/>
              <w:t>в день, в который это заключение контрольно-счетным органом направлено в Думу городского поселения Атиг и администрацию городского поселения Атиг.</w:t>
            </w:r>
          </w:p>
          <w:p w:rsidR="00A84DB5" w:rsidRPr="00A84DB5" w:rsidRDefault="00A84DB5" w:rsidP="00A84DB5">
            <w:pPr>
              <w:pStyle w:val="a3"/>
              <w:jc w:val="both"/>
              <w:rPr>
                <w:szCs w:val="18"/>
              </w:rPr>
            </w:pPr>
            <w:r w:rsidRPr="00A84DB5">
              <w:rPr>
                <w:szCs w:val="18"/>
              </w:rPr>
              <w:t>Продолжительность подготовки заключения контрольно-счетного органа, указанного в пункте 1 настоящей статьи, не может превышать 1 месяц.</w:t>
            </w:r>
          </w:p>
          <w:p w:rsidR="00A84DB5" w:rsidRPr="00A84DB5" w:rsidRDefault="00A84DB5" w:rsidP="00A84DB5">
            <w:pPr>
              <w:pStyle w:val="a3"/>
              <w:jc w:val="both"/>
              <w:rPr>
                <w:szCs w:val="18"/>
              </w:rPr>
            </w:pPr>
            <w:r w:rsidRPr="00A84DB5">
              <w:rPr>
                <w:szCs w:val="18"/>
              </w:rPr>
              <w:t>Подготовка заключения контрольно-счетного органа, указанного в пункте 1 настоящей статьи, осуществляется контрольно-счетным органом с учетом данных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Подготовка и направление в Думу городского поселения Атиг и администрацию городского поселения Атиг заключения контрольно-счетного органа, указанного в пункте 1 настоящей статьи, осуществляются в соответствии с нормативными правовыми актами, регулирующими деятельность контрольно-счетного органа.</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41. Представление годового отчета об исполнении местного бюджета и проекта решения об исполнении местного бюджета за отчетный финансовый год в Думу городского поселения Атиг</w:t>
            </w:r>
          </w:p>
          <w:p w:rsidR="00A84DB5" w:rsidRPr="00A84DB5" w:rsidRDefault="00A84DB5" w:rsidP="00A84DB5">
            <w:pPr>
              <w:pStyle w:val="a3"/>
              <w:jc w:val="both"/>
              <w:rPr>
                <w:szCs w:val="18"/>
              </w:rPr>
            </w:pPr>
            <w:r w:rsidRPr="00A84DB5">
              <w:rPr>
                <w:szCs w:val="18"/>
              </w:rPr>
              <w:t>1. Глава городского поселения Атиг представляет на рассмотрение в Думу городского поселения Атиг годовой отчет об исполнении местного бюджета и проект решения об исполнении местного бюджета за отчетный финансовый год не позднее 1 мая текущего года.</w:t>
            </w:r>
          </w:p>
          <w:p w:rsidR="00A84DB5" w:rsidRPr="00A84DB5" w:rsidRDefault="00A84DB5" w:rsidP="00A84DB5">
            <w:pPr>
              <w:pStyle w:val="a3"/>
              <w:jc w:val="both"/>
              <w:rPr>
                <w:szCs w:val="18"/>
              </w:rPr>
            </w:pPr>
            <w:r w:rsidRPr="00A84DB5">
              <w:rPr>
                <w:szCs w:val="18"/>
              </w:rPr>
              <w:t>2. Проект решения об исполнении местного бюджета должен быть составлен в соответствии с той же структурой и бюджетной классификацией, которые применялись при утверждении местного бюджета на отчетный год.</w:t>
            </w:r>
          </w:p>
          <w:p w:rsidR="00A84DB5" w:rsidRPr="00A84DB5" w:rsidRDefault="00A84DB5" w:rsidP="00A84DB5">
            <w:pPr>
              <w:pStyle w:val="a3"/>
              <w:jc w:val="both"/>
              <w:rPr>
                <w:szCs w:val="18"/>
              </w:rPr>
            </w:pPr>
            <w:r w:rsidRPr="00A84DB5">
              <w:rPr>
                <w:szCs w:val="18"/>
              </w:rPr>
              <w:t>Приложениями к проекту решения об исполнении местного бюджета за отчетный финансовый год утверждаются показатели:</w:t>
            </w:r>
          </w:p>
          <w:p w:rsidR="00A84DB5" w:rsidRPr="00A84DB5" w:rsidRDefault="00A84DB5" w:rsidP="00A84DB5">
            <w:pPr>
              <w:pStyle w:val="a3"/>
              <w:jc w:val="both"/>
              <w:rPr>
                <w:szCs w:val="18"/>
              </w:rPr>
            </w:pPr>
            <w:r w:rsidRPr="00A84DB5">
              <w:rPr>
                <w:szCs w:val="18"/>
              </w:rPr>
              <w:t>1) доходов местного бюджета по кодам классификации доходов бюджета;</w:t>
            </w:r>
          </w:p>
          <w:p w:rsidR="00A84DB5" w:rsidRPr="00A84DB5" w:rsidRDefault="00A84DB5" w:rsidP="00A84DB5">
            <w:pPr>
              <w:pStyle w:val="a3"/>
              <w:jc w:val="both"/>
              <w:rPr>
                <w:szCs w:val="18"/>
              </w:rPr>
            </w:pPr>
            <w:r w:rsidRPr="00A84DB5">
              <w:rPr>
                <w:szCs w:val="18"/>
              </w:rPr>
              <w:t>2) расходов местного бюджета по разделам и подразделам классификации расходов бюджетов;</w:t>
            </w:r>
          </w:p>
          <w:p w:rsidR="00A84DB5" w:rsidRPr="00A84DB5" w:rsidRDefault="00A84DB5" w:rsidP="00A84DB5">
            <w:pPr>
              <w:pStyle w:val="a3"/>
              <w:jc w:val="both"/>
              <w:rPr>
                <w:szCs w:val="18"/>
              </w:rPr>
            </w:pPr>
            <w:r w:rsidRPr="00A84DB5">
              <w:rPr>
                <w:szCs w:val="18"/>
              </w:rPr>
              <w:t>3) расходов местного бюджета по ведомственной структуре расходов бюджета;</w:t>
            </w:r>
          </w:p>
          <w:p w:rsidR="00A84DB5" w:rsidRPr="00A84DB5" w:rsidRDefault="00A84DB5" w:rsidP="00A84DB5">
            <w:pPr>
              <w:pStyle w:val="a3"/>
              <w:jc w:val="both"/>
              <w:rPr>
                <w:szCs w:val="18"/>
              </w:rPr>
            </w:pPr>
            <w:r w:rsidRPr="00A84DB5">
              <w:rPr>
                <w:szCs w:val="18"/>
              </w:rPr>
              <w:t>4) источников финансирования дефицита местного бюджета по кодам классификации источников финансирования дефицитов бюджетов;</w:t>
            </w:r>
          </w:p>
          <w:p w:rsidR="00A84DB5" w:rsidRPr="00A84DB5" w:rsidRDefault="00A84DB5" w:rsidP="00A84DB5">
            <w:pPr>
              <w:pStyle w:val="a3"/>
              <w:jc w:val="both"/>
              <w:rPr>
                <w:szCs w:val="18"/>
              </w:rPr>
            </w:pPr>
            <w:r w:rsidRPr="00A84DB5">
              <w:rPr>
                <w:szCs w:val="18"/>
              </w:rPr>
              <w:t>5) иные показатели местного бюджета, установленные в соответствии с бюджетным законодательством Российской Федерации, Свердловской области, решением Думы городского поселения Атиг для решения об исполнении местного бюджета.</w:t>
            </w:r>
          </w:p>
          <w:p w:rsidR="00A84DB5" w:rsidRPr="00A84DB5" w:rsidRDefault="00A84DB5" w:rsidP="00A84DB5">
            <w:pPr>
              <w:pStyle w:val="a3"/>
              <w:jc w:val="both"/>
              <w:rPr>
                <w:szCs w:val="18"/>
              </w:rPr>
            </w:pPr>
            <w:r w:rsidRPr="00A84DB5">
              <w:rPr>
                <w:szCs w:val="18"/>
              </w:rPr>
              <w:t>3. Одновременно с годовым отчетом об исполнении местного бюджета и проектом решения об исполнении местного бюджета предоставляются:</w:t>
            </w:r>
          </w:p>
          <w:p w:rsidR="00A84DB5" w:rsidRPr="00A84DB5" w:rsidRDefault="00A84DB5" w:rsidP="00A84DB5">
            <w:pPr>
              <w:pStyle w:val="a3"/>
              <w:jc w:val="both"/>
              <w:rPr>
                <w:szCs w:val="18"/>
              </w:rPr>
            </w:pPr>
            <w:r w:rsidRPr="00A84DB5">
              <w:rPr>
                <w:szCs w:val="18"/>
              </w:rPr>
              <w:t>1) пояснительная записка к проекту решения об исполнении местного бюджета;</w:t>
            </w:r>
          </w:p>
          <w:p w:rsidR="00A84DB5" w:rsidRPr="00A84DB5" w:rsidRDefault="00A84DB5" w:rsidP="00A84DB5">
            <w:pPr>
              <w:pStyle w:val="a3"/>
              <w:jc w:val="both"/>
              <w:rPr>
                <w:szCs w:val="18"/>
              </w:rPr>
            </w:pPr>
            <w:r w:rsidRPr="00A84DB5">
              <w:rPr>
                <w:szCs w:val="18"/>
              </w:rPr>
              <w:t>2) иная бюджетная отчетность;</w:t>
            </w:r>
          </w:p>
          <w:p w:rsidR="00A84DB5" w:rsidRPr="00A84DB5" w:rsidRDefault="00A84DB5" w:rsidP="00A84DB5">
            <w:pPr>
              <w:pStyle w:val="a3"/>
              <w:jc w:val="both"/>
              <w:rPr>
                <w:szCs w:val="18"/>
              </w:rPr>
            </w:pPr>
            <w:r w:rsidRPr="00A84DB5">
              <w:rPr>
                <w:szCs w:val="18"/>
              </w:rPr>
              <w:t>3) сведения о доходах, полученных от использования муниципального имущества;</w:t>
            </w:r>
          </w:p>
          <w:p w:rsidR="00A84DB5" w:rsidRPr="00A84DB5" w:rsidRDefault="00A84DB5" w:rsidP="00A84DB5">
            <w:pPr>
              <w:pStyle w:val="a3"/>
              <w:jc w:val="both"/>
              <w:rPr>
                <w:szCs w:val="18"/>
              </w:rPr>
            </w:pPr>
            <w:r w:rsidRPr="00A84DB5">
              <w:rPr>
                <w:szCs w:val="18"/>
              </w:rPr>
              <w:t>4) сведения о предоставленных бюджетных кредитах, муниципальных гарантиях (при утверждении решением о местного бюджете);</w:t>
            </w:r>
          </w:p>
          <w:p w:rsidR="00A84DB5" w:rsidRPr="00A84DB5" w:rsidRDefault="00A84DB5" w:rsidP="00A84DB5">
            <w:pPr>
              <w:pStyle w:val="a3"/>
              <w:jc w:val="both"/>
              <w:rPr>
                <w:szCs w:val="18"/>
              </w:rPr>
            </w:pPr>
            <w:r w:rsidRPr="00A84DB5">
              <w:rPr>
                <w:szCs w:val="18"/>
              </w:rPr>
              <w:t>5) отчет об использовании бюджетных ассигнований резервного фонда администрации городского поселения Атиг за отчетный год (при утверждении решением о местном бюджете);</w:t>
            </w:r>
          </w:p>
          <w:p w:rsidR="00A84DB5" w:rsidRPr="00A84DB5" w:rsidRDefault="00A84DB5" w:rsidP="00A84DB5">
            <w:pPr>
              <w:pStyle w:val="a3"/>
              <w:jc w:val="both"/>
              <w:rPr>
                <w:szCs w:val="18"/>
              </w:rPr>
            </w:pPr>
            <w:r w:rsidRPr="00A84DB5">
              <w:rPr>
                <w:szCs w:val="18"/>
              </w:rPr>
              <w:t>6) сведения о выполнении муниципальных заданий главными распорядителями;</w:t>
            </w:r>
          </w:p>
          <w:p w:rsidR="00A84DB5" w:rsidRPr="00A84DB5" w:rsidRDefault="00A84DB5" w:rsidP="00A84DB5">
            <w:pPr>
              <w:pStyle w:val="a3"/>
              <w:jc w:val="both"/>
              <w:rPr>
                <w:szCs w:val="18"/>
              </w:rPr>
            </w:pPr>
            <w:r w:rsidRPr="00A84DB5">
              <w:rPr>
                <w:szCs w:val="18"/>
              </w:rPr>
              <w:t>7) информация о выполнении в отчетном финансовом году муниципальных программ, в том числе оценка эффективности их реализации (при утверждении решением о местном бюджете);</w:t>
            </w:r>
          </w:p>
          <w:p w:rsidR="00A84DB5" w:rsidRPr="00A84DB5" w:rsidRDefault="00A84DB5" w:rsidP="00A84DB5">
            <w:pPr>
              <w:pStyle w:val="a3"/>
              <w:jc w:val="both"/>
              <w:rPr>
                <w:szCs w:val="18"/>
              </w:rPr>
            </w:pPr>
            <w:r w:rsidRPr="00A84DB5">
              <w:rPr>
                <w:szCs w:val="18"/>
              </w:rPr>
              <w:t>8) другие материалы и документы.</w:t>
            </w:r>
          </w:p>
          <w:p w:rsidR="00A84DB5" w:rsidRPr="00A84DB5" w:rsidRDefault="00A84DB5" w:rsidP="00A84DB5">
            <w:pPr>
              <w:pStyle w:val="a3"/>
              <w:jc w:val="both"/>
              <w:rPr>
                <w:szCs w:val="18"/>
              </w:rPr>
            </w:pPr>
            <w:r w:rsidRPr="00A84DB5">
              <w:rPr>
                <w:szCs w:val="18"/>
              </w:rPr>
              <w:t>4. Принятые к рассмотрению годовой отчет об исполнении местного бюджета, проект решения об исполнении местного бюджета, а также представленные одновременно с ними документы и материалы в течение суток направляются председателем Думы городского поселения Атиг в постоянную комиссию Думы городского поселения Атиг по экономическому развитию, бюджету, финансам и налогам и в контрольно-счетный орган.</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42. Публичные слушания по годовому отчету об исполнении местного бюджета и проекта решения об и</w:t>
            </w:r>
            <w:r>
              <w:rPr>
                <w:bCs/>
                <w:szCs w:val="18"/>
              </w:rPr>
              <w:t>сполнении местного бюджета</w:t>
            </w:r>
          </w:p>
          <w:p w:rsidR="00A84DB5" w:rsidRPr="00A84DB5" w:rsidRDefault="00A84DB5" w:rsidP="00A84DB5">
            <w:pPr>
              <w:pStyle w:val="a3"/>
              <w:jc w:val="both"/>
              <w:rPr>
                <w:szCs w:val="18"/>
              </w:rPr>
            </w:pPr>
            <w:r w:rsidRPr="00A84DB5">
              <w:rPr>
                <w:szCs w:val="18"/>
              </w:rPr>
              <w:t>1. Публичные слушания по годовому отчету об исполнении местного бюджета и проекта решения об исполнении местного бюджета проводятся в сроки и порядке, установленном соответствующим нормативным правовым актом, принимаемым Думой городского поселения Атиг.</w:t>
            </w:r>
          </w:p>
          <w:p w:rsidR="00A84DB5" w:rsidRPr="00A84DB5" w:rsidRDefault="00A84DB5" w:rsidP="00A84DB5">
            <w:pPr>
              <w:pStyle w:val="a3"/>
              <w:jc w:val="both"/>
              <w:rPr>
                <w:szCs w:val="18"/>
              </w:rPr>
            </w:pPr>
            <w:r w:rsidRPr="00A84DB5">
              <w:rPr>
                <w:szCs w:val="18"/>
              </w:rPr>
              <w:lastRenderedPageBreak/>
              <w:t>2. Публичные слушания проводятся до момента рассмотрения на заседании Думы городского поселения Атиг годового отчета об исполнении местного бюджета и проекта решения об исполнении местного бюджета.</w:t>
            </w:r>
          </w:p>
          <w:p w:rsidR="00A84DB5" w:rsidRPr="00A84DB5" w:rsidRDefault="00A84DB5" w:rsidP="00A84DB5">
            <w:pPr>
              <w:pStyle w:val="a3"/>
              <w:jc w:val="both"/>
              <w:rPr>
                <w:szCs w:val="18"/>
              </w:rPr>
            </w:pPr>
            <w:r w:rsidRPr="00A84DB5">
              <w:rPr>
                <w:szCs w:val="18"/>
              </w:rPr>
              <w:t>3. Результаты публичного слушания обязательны к рассмотрению Думой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43. Рассмотрение и утверждение годового отчета</w:t>
            </w:r>
            <w:r>
              <w:rPr>
                <w:bCs/>
                <w:szCs w:val="18"/>
              </w:rPr>
              <w:t xml:space="preserve"> об исполнении местного бюджета</w:t>
            </w:r>
          </w:p>
          <w:p w:rsidR="00A84DB5" w:rsidRPr="00A84DB5" w:rsidRDefault="00A84DB5" w:rsidP="00A84DB5">
            <w:pPr>
              <w:pStyle w:val="a3"/>
              <w:jc w:val="both"/>
              <w:rPr>
                <w:szCs w:val="18"/>
              </w:rPr>
            </w:pPr>
            <w:r w:rsidRPr="00A84DB5">
              <w:rPr>
                <w:szCs w:val="18"/>
              </w:rPr>
              <w:t>1. Рассмотрение и утверждение годового отчета об исполнении местного бюджета, рассмотрение и принятие решения об исполнении местного бюджета осуществляется Думой городского поселения Атиг в соответствии с Уставом и Регламентом Думы городского поселения Атиг с учетом особенностей, установленных настоящей статьей.</w:t>
            </w:r>
          </w:p>
          <w:p w:rsidR="00A84DB5" w:rsidRPr="00A84DB5" w:rsidRDefault="00A84DB5" w:rsidP="00A84DB5">
            <w:pPr>
              <w:pStyle w:val="a3"/>
              <w:jc w:val="both"/>
              <w:rPr>
                <w:szCs w:val="18"/>
              </w:rPr>
            </w:pPr>
            <w:r w:rsidRPr="00A84DB5">
              <w:rPr>
                <w:szCs w:val="18"/>
              </w:rPr>
              <w:t>2. Дума городского поселения Атиг рассматривает годовой отчет об исполнении местного бюджета и проект решения об исполнении местного бюджета на заседании не позднее чем через 30 дней со дня принятия к рассмотрению годового отчета об исполнении местного бюджета и проекта решения об исполнении местного бюджета.</w:t>
            </w:r>
          </w:p>
          <w:p w:rsidR="00A84DB5" w:rsidRPr="00A84DB5" w:rsidRDefault="00A84DB5" w:rsidP="00A84DB5">
            <w:pPr>
              <w:pStyle w:val="a3"/>
              <w:jc w:val="both"/>
              <w:rPr>
                <w:szCs w:val="18"/>
              </w:rPr>
            </w:pPr>
            <w:r w:rsidRPr="00A84DB5">
              <w:rPr>
                <w:szCs w:val="18"/>
              </w:rPr>
              <w:t>3. Годовой отчет об исполнении местного бюджета и проект решения об исполнении местного бюджета рассматриваются Думой городского поселения Атиг одновременно.</w:t>
            </w:r>
          </w:p>
          <w:p w:rsidR="00A84DB5" w:rsidRPr="00A84DB5" w:rsidRDefault="00A84DB5" w:rsidP="00A84DB5">
            <w:pPr>
              <w:pStyle w:val="a3"/>
              <w:jc w:val="both"/>
              <w:rPr>
                <w:szCs w:val="18"/>
              </w:rPr>
            </w:pPr>
            <w:r w:rsidRPr="00A84DB5">
              <w:rPr>
                <w:szCs w:val="18"/>
              </w:rPr>
              <w:t>Утверждение Думой городского поселения Атиг годового отчета об исполнении местного бюджета осуществляется путем принятия решения об исполнении местного бюджета.</w:t>
            </w:r>
          </w:p>
          <w:p w:rsidR="00A84DB5" w:rsidRPr="00A84DB5" w:rsidRDefault="00A84DB5" w:rsidP="00A84DB5">
            <w:pPr>
              <w:pStyle w:val="a3"/>
              <w:jc w:val="both"/>
              <w:rPr>
                <w:szCs w:val="18"/>
              </w:rPr>
            </w:pPr>
            <w:r w:rsidRPr="00A84DB5">
              <w:rPr>
                <w:szCs w:val="18"/>
              </w:rPr>
              <w:t>Не утверждение Думой городского поселения Атиг годового отчета об исполнении местного бюджета осуществляется путем отклонения проекта решения об исполнении местного бюджета.</w:t>
            </w:r>
          </w:p>
          <w:p w:rsidR="00A84DB5" w:rsidRPr="00A84DB5" w:rsidRDefault="00A84DB5" w:rsidP="00A84DB5">
            <w:pPr>
              <w:pStyle w:val="a3"/>
              <w:jc w:val="both"/>
              <w:rPr>
                <w:szCs w:val="18"/>
              </w:rPr>
            </w:pPr>
            <w:r w:rsidRPr="00A84DB5">
              <w:rPr>
                <w:szCs w:val="18"/>
              </w:rPr>
              <w:t>Принятие решения об исполнении местного бюджета осуществляется в одном чтении.</w:t>
            </w:r>
          </w:p>
          <w:p w:rsidR="00A84DB5" w:rsidRPr="00A84DB5" w:rsidRDefault="00A84DB5" w:rsidP="00A84DB5">
            <w:pPr>
              <w:pStyle w:val="a3"/>
              <w:jc w:val="both"/>
              <w:rPr>
                <w:szCs w:val="18"/>
              </w:rPr>
            </w:pPr>
            <w:r w:rsidRPr="00A84DB5">
              <w:rPr>
                <w:szCs w:val="18"/>
              </w:rPr>
              <w:t>4. При рассмотрении годового отчета об исполнении местного бюджета и проекта решения об исполнении местного бюджета на заседании Дума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A84DB5" w:rsidRPr="00A84DB5" w:rsidRDefault="00A84DB5" w:rsidP="00A84DB5">
            <w:pPr>
              <w:pStyle w:val="a3"/>
              <w:jc w:val="both"/>
              <w:rPr>
                <w:szCs w:val="18"/>
              </w:rPr>
            </w:pPr>
            <w:r w:rsidRPr="00A84DB5">
              <w:rPr>
                <w:szCs w:val="18"/>
              </w:rPr>
              <w:t>5. По результатам рассмотрения годового отчета об исполнении местного бюджета и проекта решения об исполнении местного бюджета за отчетный финансовый год Дума городского поселения Атиг принимает одно из следующих решений:</w:t>
            </w:r>
          </w:p>
          <w:p w:rsidR="00A84DB5" w:rsidRPr="00A84DB5" w:rsidRDefault="00A84DB5" w:rsidP="00A84DB5">
            <w:pPr>
              <w:pStyle w:val="a3"/>
              <w:jc w:val="both"/>
              <w:rPr>
                <w:szCs w:val="18"/>
              </w:rPr>
            </w:pPr>
            <w:r w:rsidRPr="00A84DB5">
              <w:rPr>
                <w:szCs w:val="18"/>
              </w:rPr>
              <w:t>1) о принятии решения об исполнении местного бюджета за отчетный финансовый год;</w:t>
            </w:r>
          </w:p>
          <w:p w:rsidR="00A84DB5" w:rsidRPr="00A84DB5" w:rsidRDefault="00A84DB5" w:rsidP="00A84DB5">
            <w:pPr>
              <w:pStyle w:val="a3"/>
              <w:jc w:val="both"/>
              <w:rPr>
                <w:szCs w:val="18"/>
              </w:rPr>
            </w:pPr>
            <w:r w:rsidRPr="00A84DB5">
              <w:rPr>
                <w:szCs w:val="18"/>
              </w:rPr>
              <w:t>2) об отклонении проекта решения об исполнении местного бюджета и направлении его на доработку в администрацию городского поселения Атиг.</w:t>
            </w:r>
          </w:p>
          <w:p w:rsidR="00A84DB5" w:rsidRPr="00A84DB5" w:rsidRDefault="00A84DB5" w:rsidP="00A84DB5">
            <w:pPr>
              <w:pStyle w:val="a3"/>
              <w:jc w:val="both"/>
              <w:rPr>
                <w:szCs w:val="18"/>
              </w:rPr>
            </w:pPr>
            <w:r w:rsidRPr="00A84DB5">
              <w:rPr>
                <w:szCs w:val="18"/>
              </w:rPr>
              <w:t>6. В случае отклонения Думой городского поселения Атиг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A84DB5" w:rsidRPr="00A84DB5" w:rsidRDefault="00A84DB5" w:rsidP="00A84DB5">
            <w:pPr>
              <w:pStyle w:val="a3"/>
              <w:jc w:val="both"/>
              <w:rPr>
                <w:szCs w:val="18"/>
              </w:rPr>
            </w:pPr>
          </w:p>
          <w:p w:rsidR="00A84DB5" w:rsidRPr="00A84DB5" w:rsidRDefault="00A84DB5" w:rsidP="00A84DB5">
            <w:pPr>
              <w:pStyle w:val="a3"/>
              <w:rPr>
                <w:bCs/>
                <w:szCs w:val="18"/>
              </w:rPr>
            </w:pPr>
            <w:r w:rsidRPr="00A84DB5">
              <w:rPr>
                <w:bCs/>
                <w:szCs w:val="18"/>
              </w:rPr>
              <w:t>Глава 6. ОСУЩЕСТВЛЕНИЕ МУНИЦИПАЛЬНОГО ФИНАНСОВОГО КОНТРОЛЯ</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44. Виды муни</w:t>
            </w:r>
            <w:r>
              <w:rPr>
                <w:bCs/>
                <w:szCs w:val="18"/>
              </w:rPr>
              <w:t>ципального финансового контроля</w:t>
            </w:r>
          </w:p>
          <w:p w:rsidR="00A84DB5" w:rsidRPr="00A84DB5" w:rsidRDefault="00A84DB5" w:rsidP="00A84DB5">
            <w:pPr>
              <w:pStyle w:val="a3"/>
              <w:jc w:val="both"/>
              <w:rPr>
                <w:szCs w:val="18"/>
              </w:rPr>
            </w:pPr>
            <w:r w:rsidRPr="00A84DB5">
              <w:rPr>
                <w:szCs w:val="1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A84DB5" w:rsidRPr="00A84DB5" w:rsidRDefault="00A84DB5" w:rsidP="00A84DB5">
            <w:pPr>
              <w:pStyle w:val="a3"/>
              <w:jc w:val="both"/>
              <w:rPr>
                <w:szCs w:val="18"/>
              </w:rPr>
            </w:pPr>
            <w:r w:rsidRPr="00A84DB5">
              <w:rPr>
                <w:szCs w:val="18"/>
              </w:rPr>
              <w:t>Муниципальный финансовый контроль осуществляется органами муниципального финансового контроля.</w:t>
            </w:r>
          </w:p>
          <w:p w:rsidR="00A84DB5" w:rsidRPr="00A84DB5" w:rsidRDefault="00A84DB5" w:rsidP="00A84DB5">
            <w:pPr>
              <w:pStyle w:val="a3"/>
              <w:jc w:val="both"/>
              <w:rPr>
                <w:szCs w:val="18"/>
              </w:rPr>
            </w:pPr>
            <w:r w:rsidRPr="00A84DB5">
              <w:rPr>
                <w:szCs w:val="18"/>
              </w:rPr>
              <w:t>Муниципальный финансовый контроль подразделяется на внешний и внутренний, предварительный и последующий.</w:t>
            </w:r>
          </w:p>
          <w:p w:rsidR="00A84DB5" w:rsidRPr="00A84DB5" w:rsidRDefault="00A84DB5" w:rsidP="00A84DB5">
            <w:pPr>
              <w:pStyle w:val="a3"/>
              <w:jc w:val="both"/>
              <w:rPr>
                <w:szCs w:val="18"/>
              </w:rPr>
            </w:pPr>
            <w:r w:rsidRPr="00A84DB5">
              <w:rPr>
                <w:szCs w:val="18"/>
              </w:rPr>
              <w:t>2. Внешний муниципальный финансовый контроль в сфере бюджетных правоотношений является контрольной деятельностью контрольно-счетного органа (далее - органы внешнего муниципального финансового контроля).</w:t>
            </w:r>
          </w:p>
          <w:p w:rsidR="00A84DB5" w:rsidRPr="00A84DB5" w:rsidRDefault="00A84DB5" w:rsidP="00A84DB5">
            <w:pPr>
              <w:pStyle w:val="a3"/>
              <w:jc w:val="both"/>
              <w:rPr>
                <w:szCs w:val="18"/>
              </w:rPr>
            </w:pPr>
            <w:r w:rsidRPr="00A84DB5">
              <w:rPr>
                <w:szCs w:val="18"/>
              </w:rPr>
              <w:t>3. Внутренний муниципальный финансовый контроль является контрольной деятельностью финансового органа (далее - орган внутреннего муниципального финансового контроля).</w:t>
            </w:r>
          </w:p>
          <w:p w:rsidR="00A84DB5" w:rsidRPr="00A84DB5" w:rsidRDefault="00A84DB5" w:rsidP="00A84DB5">
            <w:pPr>
              <w:pStyle w:val="a3"/>
              <w:jc w:val="both"/>
              <w:rPr>
                <w:szCs w:val="18"/>
              </w:rPr>
            </w:pPr>
            <w:r w:rsidRPr="00A84DB5">
              <w:rPr>
                <w:szCs w:val="18"/>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A84DB5" w:rsidRPr="00A84DB5" w:rsidRDefault="00A84DB5" w:rsidP="00A84DB5">
            <w:pPr>
              <w:pStyle w:val="a3"/>
              <w:jc w:val="both"/>
              <w:rPr>
                <w:szCs w:val="18"/>
              </w:rPr>
            </w:pPr>
            <w:r w:rsidRPr="00A84DB5">
              <w:rPr>
                <w:szCs w:val="18"/>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45. Объекты муни</w:t>
            </w:r>
            <w:r>
              <w:rPr>
                <w:bCs/>
                <w:szCs w:val="18"/>
              </w:rPr>
              <w:t>ципального финансового контроля</w:t>
            </w:r>
          </w:p>
          <w:p w:rsidR="00A84DB5" w:rsidRPr="00A84DB5" w:rsidRDefault="00A84DB5" w:rsidP="00A84DB5">
            <w:pPr>
              <w:pStyle w:val="a3"/>
              <w:jc w:val="both"/>
              <w:rPr>
                <w:szCs w:val="18"/>
              </w:rPr>
            </w:pPr>
            <w:r w:rsidRPr="00A84DB5">
              <w:rPr>
                <w:szCs w:val="18"/>
              </w:rPr>
              <w:t>1. Объектами муниципального финансового контроля (далее - объекты контроля) являются:</w:t>
            </w:r>
          </w:p>
          <w:p w:rsidR="00A84DB5" w:rsidRPr="00A84DB5" w:rsidRDefault="00A84DB5" w:rsidP="00A84DB5">
            <w:pPr>
              <w:pStyle w:val="a3"/>
              <w:jc w:val="both"/>
              <w:rPr>
                <w:szCs w:val="18"/>
              </w:rPr>
            </w:pPr>
            <w:r w:rsidRPr="00A84DB5">
              <w:rPr>
                <w:szCs w:val="18"/>
              </w:rPr>
              <w:lastRenderedPageBreak/>
              <w:t>1)  администрация городского поселения Атиг;</w:t>
            </w:r>
          </w:p>
          <w:p w:rsidR="00A84DB5" w:rsidRPr="00A84DB5" w:rsidRDefault="00A84DB5" w:rsidP="00A84DB5">
            <w:pPr>
              <w:pStyle w:val="a3"/>
              <w:jc w:val="both"/>
              <w:rPr>
                <w:szCs w:val="18"/>
              </w:rPr>
            </w:pPr>
            <w:r w:rsidRPr="00A84DB5">
              <w:rPr>
                <w:szCs w:val="18"/>
              </w:rPr>
              <w:t>2) главные распорядители (распорядители, получатели) бюджетных средств,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
          <w:p w:rsidR="00A84DB5" w:rsidRPr="00A84DB5" w:rsidRDefault="00A84DB5" w:rsidP="00A84DB5">
            <w:pPr>
              <w:pStyle w:val="a3"/>
              <w:jc w:val="both"/>
              <w:rPr>
                <w:szCs w:val="18"/>
              </w:rPr>
            </w:pPr>
            <w:r w:rsidRPr="00A84DB5">
              <w:rPr>
                <w:szCs w:val="18"/>
              </w:rPr>
              <w:t>3) муниципальные учреждения;</w:t>
            </w:r>
          </w:p>
          <w:p w:rsidR="00A84DB5" w:rsidRPr="00A84DB5" w:rsidRDefault="00A84DB5" w:rsidP="00A84DB5">
            <w:pPr>
              <w:pStyle w:val="a3"/>
              <w:jc w:val="both"/>
              <w:rPr>
                <w:szCs w:val="18"/>
              </w:rPr>
            </w:pPr>
            <w:r w:rsidRPr="00A84DB5">
              <w:rPr>
                <w:szCs w:val="18"/>
              </w:rPr>
              <w:t>4) муниципальные унитарные предприятия;</w:t>
            </w:r>
          </w:p>
          <w:p w:rsidR="00A84DB5" w:rsidRPr="00A84DB5" w:rsidRDefault="00A84DB5" w:rsidP="00A84DB5">
            <w:pPr>
              <w:pStyle w:val="a3"/>
              <w:jc w:val="both"/>
              <w:rPr>
                <w:szCs w:val="18"/>
              </w:rPr>
            </w:pPr>
            <w:r w:rsidRPr="00A84DB5">
              <w:rPr>
                <w:szCs w:val="18"/>
              </w:rPr>
              <w:t>5) хозяйственные товарищества и общества с участием городского поселения Атиг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A84DB5" w:rsidRPr="00A84DB5" w:rsidRDefault="00A84DB5" w:rsidP="00A84DB5">
            <w:pPr>
              <w:pStyle w:val="a3"/>
              <w:jc w:val="both"/>
              <w:rPr>
                <w:szCs w:val="18"/>
              </w:rPr>
            </w:pPr>
            <w:r w:rsidRPr="00A84DB5">
              <w:rPr>
                <w:szCs w:val="18"/>
              </w:rPr>
              <w:t>6) юридические лица (за исключением муниципальных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
          <w:p w:rsidR="00A84DB5" w:rsidRPr="00A84DB5" w:rsidRDefault="00A84DB5" w:rsidP="00A84DB5">
            <w:pPr>
              <w:pStyle w:val="a3"/>
              <w:jc w:val="both"/>
              <w:rPr>
                <w:szCs w:val="18"/>
              </w:rPr>
            </w:pPr>
            <w:r w:rsidRPr="00A84DB5">
              <w:rPr>
                <w:szCs w:val="18"/>
              </w:rPr>
              <w:t>- юридическими и физическими лицами, индивидуальными предпринимателями, получающими средства из местного бюджета на основании договоров (соглашений) о предоставлении средств из местного бюджета и (или) муниципальных контрактов, кредиты, обеспеченные муниципальными гарантиями;</w:t>
            </w:r>
          </w:p>
          <w:p w:rsidR="00A84DB5" w:rsidRPr="00A84DB5" w:rsidRDefault="00A84DB5" w:rsidP="00A84DB5">
            <w:pPr>
              <w:pStyle w:val="a3"/>
              <w:jc w:val="both"/>
              <w:rPr>
                <w:szCs w:val="18"/>
              </w:rPr>
            </w:pPr>
            <w:r w:rsidRPr="00A84DB5">
              <w:rPr>
                <w:szCs w:val="18"/>
              </w:rPr>
              <w:t>- исполнителями (поставщиками, подрядчиками) по договорам (соглашениям), заключенным в целях исполнения договоров (соглашений) о предоставлении средств из местного бюджета и (или) муниципальных контрактов, которым в соответствии с федеральными законами открыты лицевые счета в финансовом органе.</w:t>
            </w:r>
          </w:p>
          <w:p w:rsidR="00A84DB5" w:rsidRPr="00A84DB5" w:rsidRDefault="00A84DB5" w:rsidP="00A84DB5">
            <w:pPr>
              <w:pStyle w:val="a3"/>
              <w:jc w:val="both"/>
              <w:rPr>
                <w:szCs w:val="18"/>
              </w:rPr>
            </w:pPr>
            <w:r w:rsidRPr="00A84DB5">
              <w:rPr>
                <w:szCs w:val="18"/>
              </w:rPr>
              <w:t>2. 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 ими условий договоров (соглашений) о предоставлении средств из местного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обеспеченных муниципальными гарантиями, целей, порядка и условий размещения средств местного бюджета в ценные бумаги указанных юридических лиц осуществляется в процессе проверки главных распорядителей (распорядителей) бюджетных средств, главных администраторов источников финансирования дефицита местного бюджета, получателей бюджетных средств, заключивших договоры (соглашения) о предоставлении средств из местного бюджета, муниципальные контракты, или после ее окончания на основании результатов проведения проверки указанных участников бюджетного процесса.</w:t>
            </w:r>
          </w:p>
          <w:p w:rsidR="00A84DB5" w:rsidRPr="00A84DB5" w:rsidRDefault="00A84DB5" w:rsidP="00A84DB5">
            <w:pPr>
              <w:pStyle w:val="a3"/>
              <w:jc w:val="both"/>
              <w:rPr>
                <w:szCs w:val="18"/>
              </w:rPr>
            </w:pPr>
            <w:r w:rsidRPr="00A84DB5">
              <w:rPr>
                <w:szCs w:val="18"/>
              </w:rPr>
              <w:t>3. Муниципальный финансовый контроль за соблюдением целей, порядка и условий предоставления из местного бюджета межбюджетных субсидий, субвенций, иных межбюджетных трансфертов, имеющих целевое назначение, бюджетных кредитов, а также за соблюдением условий договоров (соглашений) об их предоставлении и условий контрактов (договоров, соглашений), источники финансового обеспечения (софинансирования) которых являются указанные межбюджетные трансферты, осуществляется органом муниципального финансового контроля в отношении:</w:t>
            </w:r>
          </w:p>
          <w:p w:rsidR="00A84DB5" w:rsidRPr="00A84DB5" w:rsidRDefault="00A84DB5" w:rsidP="00A84DB5">
            <w:pPr>
              <w:pStyle w:val="a3"/>
              <w:jc w:val="both"/>
              <w:rPr>
                <w:szCs w:val="18"/>
              </w:rPr>
            </w:pPr>
            <w:r w:rsidRPr="00A84DB5">
              <w:rPr>
                <w:szCs w:val="18"/>
              </w:rPr>
              <w:t>1) главных администраторов (администраторов) средств местного бюджета, предоставивших межбюджетные субсидии, субвенции, иные межбюджетные трансферты, имеющие целевое назначение, бюджетные кредиты;</w:t>
            </w:r>
          </w:p>
          <w:p w:rsidR="00A84DB5" w:rsidRPr="00A84DB5" w:rsidRDefault="00A84DB5" w:rsidP="00A84DB5">
            <w:pPr>
              <w:pStyle w:val="a3"/>
              <w:jc w:val="both"/>
              <w:rPr>
                <w:szCs w:val="18"/>
              </w:rPr>
            </w:pPr>
            <w:r w:rsidRPr="00A84DB5">
              <w:rPr>
                <w:szCs w:val="18"/>
              </w:rPr>
              <w:t>2) юридических и физических лиц, индивидуальных предпринимателей, которым предоставлены средства из местного бюджета.</w:t>
            </w:r>
          </w:p>
          <w:p w:rsidR="00A84DB5" w:rsidRPr="00A84DB5" w:rsidRDefault="00A84DB5" w:rsidP="00A84DB5">
            <w:pPr>
              <w:pStyle w:val="a3"/>
              <w:jc w:val="both"/>
              <w:rPr>
                <w:szCs w:val="18"/>
              </w:rPr>
            </w:pPr>
            <w:r w:rsidRPr="00A84DB5">
              <w:rPr>
                <w:szCs w:val="18"/>
              </w:rPr>
              <w:t>4. Объекты контроля и их должностные лица обязаны своевременно и в полном объеме представлять в орган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контроля, выполнять их законные требования.</w:t>
            </w:r>
          </w:p>
          <w:p w:rsidR="00A84DB5" w:rsidRPr="00A84DB5" w:rsidRDefault="00A84DB5" w:rsidP="00A84DB5">
            <w:pPr>
              <w:pStyle w:val="a3"/>
              <w:jc w:val="both"/>
              <w:rPr>
                <w:szCs w:val="18"/>
              </w:rPr>
            </w:pPr>
            <w:r w:rsidRPr="00A84DB5">
              <w:rPr>
                <w:szCs w:val="18"/>
              </w:rPr>
              <w:t>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46. Полномочия органа внешнего муниципального финансового контроля по осуществлению внешнего муниципального финансового контроля</w:t>
            </w:r>
          </w:p>
          <w:p w:rsidR="00A84DB5" w:rsidRPr="00A84DB5" w:rsidRDefault="00A84DB5" w:rsidP="00A84DB5">
            <w:pPr>
              <w:pStyle w:val="a3"/>
              <w:jc w:val="both"/>
              <w:rPr>
                <w:szCs w:val="18"/>
              </w:rPr>
            </w:pPr>
            <w:r w:rsidRPr="00A84DB5">
              <w:rPr>
                <w:szCs w:val="18"/>
              </w:rPr>
              <w:lastRenderedPageBreak/>
              <w:t>1. Полномочиями органа внешнего муниципального финансового контроля по осуществлению внешнего муниципального финансового контроля являются:</w:t>
            </w:r>
          </w:p>
          <w:p w:rsidR="00A84DB5" w:rsidRPr="00A84DB5" w:rsidRDefault="00A84DB5" w:rsidP="00A84DB5">
            <w:pPr>
              <w:pStyle w:val="a3"/>
              <w:jc w:val="both"/>
              <w:rPr>
                <w:szCs w:val="18"/>
              </w:rPr>
            </w:pPr>
            <w:r w:rsidRPr="00A84DB5">
              <w:rPr>
                <w:szCs w:val="18"/>
              </w:rPr>
              <w:t>1)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A84DB5" w:rsidRPr="00A84DB5" w:rsidRDefault="00A84DB5" w:rsidP="00A84DB5">
            <w:pPr>
              <w:pStyle w:val="a3"/>
              <w:jc w:val="both"/>
              <w:rPr>
                <w:szCs w:val="18"/>
              </w:rPr>
            </w:pPr>
            <w:r w:rsidRPr="00A84DB5">
              <w:rPr>
                <w:szCs w:val="18"/>
              </w:rPr>
              <w:t>2)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A84DB5" w:rsidRPr="00A84DB5" w:rsidRDefault="00A84DB5" w:rsidP="00A84DB5">
            <w:pPr>
              <w:pStyle w:val="a3"/>
              <w:jc w:val="both"/>
              <w:rPr>
                <w:szCs w:val="18"/>
              </w:rPr>
            </w:pPr>
            <w:r w:rsidRPr="00A84DB5">
              <w:rPr>
                <w:szCs w:val="18"/>
              </w:rPr>
              <w:t>3) контроль в иных сферах,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84DB5" w:rsidRPr="00A84DB5" w:rsidRDefault="00A84DB5" w:rsidP="00A84DB5">
            <w:pPr>
              <w:pStyle w:val="a3"/>
              <w:jc w:val="both"/>
              <w:rPr>
                <w:szCs w:val="18"/>
              </w:rPr>
            </w:pPr>
            <w:r w:rsidRPr="00A84DB5">
              <w:rPr>
                <w:szCs w:val="18"/>
              </w:rPr>
              <w:t>2. При осуществлении полномочий по внешнему муниципальному финансовому контролю органом внешнего муниципального финансового контроля:</w:t>
            </w:r>
          </w:p>
          <w:p w:rsidR="00A84DB5" w:rsidRPr="00A84DB5" w:rsidRDefault="00A84DB5" w:rsidP="00A84DB5">
            <w:pPr>
              <w:pStyle w:val="a3"/>
              <w:jc w:val="both"/>
              <w:rPr>
                <w:szCs w:val="18"/>
              </w:rPr>
            </w:pPr>
            <w:r w:rsidRPr="00A84DB5">
              <w:rPr>
                <w:szCs w:val="18"/>
              </w:rPr>
              <w:t>1) 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84DB5" w:rsidRPr="00A84DB5" w:rsidRDefault="00A84DB5" w:rsidP="00A84DB5">
            <w:pPr>
              <w:pStyle w:val="a3"/>
              <w:jc w:val="both"/>
              <w:rPr>
                <w:szCs w:val="18"/>
              </w:rPr>
            </w:pPr>
            <w:r w:rsidRPr="00A84DB5">
              <w:rPr>
                <w:szCs w:val="18"/>
              </w:rPr>
              <w:t>2) направляются объектам контроля представления, предписания;</w:t>
            </w:r>
          </w:p>
          <w:p w:rsidR="00A84DB5" w:rsidRPr="00A84DB5" w:rsidRDefault="00A84DB5" w:rsidP="00A84DB5">
            <w:pPr>
              <w:pStyle w:val="a3"/>
              <w:jc w:val="both"/>
              <w:rPr>
                <w:szCs w:val="18"/>
              </w:rPr>
            </w:pPr>
            <w:r w:rsidRPr="00A84DB5">
              <w:rPr>
                <w:szCs w:val="18"/>
              </w:rPr>
              <w:t>3) направляются финансовому органу уведомления о применении бюджетных мер принуждения;</w:t>
            </w:r>
          </w:p>
          <w:p w:rsidR="00A84DB5" w:rsidRPr="00A84DB5" w:rsidRDefault="00A84DB5" w:rsidP="00A84DB5">
            <w:pPr>
              <w:pStyle w:val="a3"/>
              <w:jc w:val="both"/>
              <w:rPr>
                <w:szCs w:val="18"/>
              </w:rPr>
            </w:pPr>
            <w:r w:rsidRPr="00A84DB5">
              <w:rPr>
                <w:szCs w:val="18"/>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84DB5" w:rsidRPr="00A84DB5" w:rsidRDefault="00A84DB5" w:rsidP="00A84DB5">
            <w:pPr>
              <w:pStyle w:val="a3"/>
              <w:jc w:val="both"/>
              <w:rPr>
                <w:szCs w:val="18"/>
              </w:rPr>
            </w:pPr>
            <w:r w:rsidRPr="00A84DB5">
              <w:rPr>
                <w:szCs w:val="18"/>
              </w:rPr>
              <w:t>3. Порядок осуществления полномочий органом внешнего муниципального финансового контроля по внешнему муниципальному финансовому контролю определяется муниципальным правовым актом Думы городского поселения Атиг.</w:t>
            </w:r>
          </w:p>
          <w:p w:rsidR="00A84DB5" w:rsidRPr="00A84DB5" w:rsidRDefault="00A84DB5" w:rsidP="00A84DB5">
            <w:pPr>
              <w:pStyle w:val="a3"/>
              <w:jc w:val="both"/>
              <w:rPr>
                <w:szCs w:val="18"/>
              </w:rPr>
            </w:pPr>
          </w:p>
          <w:p w:rsidR="00A84DB5" w:rsidRPr="00A84DB5" w:rsidRDefault="00A84DB5" w:rsidP="00A84DB5">
            <w:pPr>
              <w:pStyle w:val="a3"/>
              <w:jc w:val="both"/>
              <w:rPr>
                <w:bCs/>
                <w:szCs w:val="18"/>
              </w:rPr>
            </w:pPr>
            <w:r w:rsidRPr="00A84DB5">
              <w:rPr>
                <w:bCs/>
                <w:szCs w:val="18"/>
              </w:rPr>
              <w:t>Статья 47. Полномочия Финансового органа по осуществлению внутреннего муниципального финансового контроля при санкционировании операций</w:t>
            </w:r>
          </w:p>
          <w:p w:rsidR="00A84DB5" w:rsidRPr="00A84DB5" w:rsidRDefault="00A84DB5" w:rsidP="00A84DB5">
            <w:pPr>
              <w:pStyle w:val="a3"/>
              <w:jc w:val="both"/>
              <w:rPr>
                <w:bCs/>
                <w:szCs w:val="18"/>
              </w:rPr>
            </w:pPr>
            <w:r w:rsidRPr="00A84DB5">
              <w:rPr>
                <w:bCs/>
                <w:szCs w:val="18"/>
              </w:rPr>
              <w:t>Полномочиями финансового органа по осуществлению внутреннего муниципального финансового контроля при санкционировании операций являются:</w:t>
            </w:r>
          </w:p>
          <w:p w:rsidR="00A84DB5" w:rsidRPr="00A84DB5" w:rsidRDefault="00A84DB5" w:rsidP="00A84DB5">
            <w:pPr>
              <w:pStyle w:val="a3"/>
              <w:jc w:val="both"/>
              <w:rPr>
                <w:bCs/>
                <w:szCs w:val="18"/>
              </w:rPr>
            </w:pPr>
            <w:r w:rsidRPr="00A84DB5">
              <w:rPr>
                <w:bCs/>
                <w:szCs w:val="18"/>
              </w:rPr>
              <w:t>1) контроль за не превышением суммы по операции над лимитами бюджетных обязательств и (или) бюджетными ассигнованиями;</w:t>
            </w:r>
          </w:p>
          <w:p w:rsidR="00A84DB5" w:rsidRPr="00A84DB5" w:rsidRDefault="00A84DB5" w:rsidP="00A84DB5">
            <w:pPr>
              <w:pStyle w:val="a3"/>
              <w:jc w:val="both"/>
              <w:rPr>
                <w:bCs/>
                <w:szCs w:val="18"/>
              </w:rPr>
            </w:pPr>
            <w:r w:rsidRPr="00A84DB5">
              <w:rPr>
                <w:bCs/>
                <w:szCs w:val="18"/>
              </w:rPr>
              <w:t>2) контроль за соответствием содержания проводимой операции коду виду расходов бюджетной классификации Российской Федерации, указанному в платежном документе, представленном получателем бюджетных средств;</w:t>
            </w:r>
          </w:p>
          <w:p w:rsidR="00A84DB5" w:rsidRPr="00A84DB5" w:rsidRDefault="00A84DB5" w:rsidP="00A84DB5">
            <w:pPr>
              <w:pStyle w:val="a3"/>
              <w:jc w:val="both"/>
              <w:rPr>
                <w:bCs/>
                <w:szCs w:val="18"/>
              </w:rPr>
            </w:pPr>
            <w:r w:rsidRPr="00A84DB5">
              <w:rPr>
                <w:bCs/>
                <w:szCs w:val="18"/>
              </w:rPr>
              <w:t>3) контроль за наличием документов, подтверждающих возникновение денежного обязательства, подлежащего оплате за счет средств местного бюджета;</w:t>
            </w:r>
          </w:p>
          <w:p w:rsidR="00A84DB5" w:rsidRPr="00A84DB5" w:rsidRDefault="00A84DB5" w:rsidP="00A84DB5">
            <w:pPr>
              <w:pStyle w:val="a3"/>
              <w:jc w:val="both"/>
              <w:rPr>
                <w:bCs/>
                <w:szCs w:val="18"/>
              </w:rPr>
            </w:pPr>
            <w:r w:rsidRPr="00A84DB5">
              <w:rPr>
                <w:bCs/>
                <w:szCs w:val="18"/>
              </w:rPr>
              <w:t>4)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A84DB5" w:rsidRPr="00A84DB5" w:rsidRDefault="00A84DB5" w:rsidP="00A84DB5">
            <w:pPr>
              <w:pStyle w:val="a3"/>
              <w:jc w:val="both"/>
              <w:rPr>
                <w:bCs/>
                <w:szCs w:val="18"/>
              </w:rPr>
            </w:pPr>
          </w:p>
          <w:p w:rsidR="00A84DB5" w:rsidRPr="00A84DB5" w:rsidRDefault="00A84DB5" w:rsidP="00A84DB5">
            <w:pPr>
              <w:pStyle w:val="a3"/>
              <w:jc w:val="both"/>
              <w:rPr>
                <w:bCs/>
                <w:szCs w:val="18"/>
              </w:rPr>
            </w:pPr>
            <w:r w:rsidRPr="00A84DB5">
              <w:rPr>
                <w:bCs/>
                <w:szCs w:val="18"/>
              </w:rPr>
              <w:t>Статья 48. Полномочия органов внутреннего муниципального финансового контроля по осуществлению внутреннего муни</w:t>
            </w:r>
            <w:r>
              <w:rPr>
                <w:bCs/>
                <w:szCs w:val="18"/>
              </w:rPr>
              <w:t>ципального финансового контроля</w:t>
            </w:r>
          </w:p>
          <w:p w:rsidR="00A84DB5" w:rsidRPr="00A84DB5" w:rsidRDefault="00A84DB5" w:rsidP="00A84DB5">
            <w:pPr>
              <w:pStyle w:val="a3"/>
              <w:jc w:val="both"/>
              <w:rPr>
                <w:szCs w:val="18"/>
              </w:rPr>
            </w:pPr>
            <w:r w:rsidRPr="00A84DB5">
              <w:rPr>
                <w:szCs w:val="18"/>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A84DB5" w:rsidRPr="00A84DB5" w:rsidRDefault="00A84DB5" w:rsidP="00A84DB5">
            <w:pPr>
              <w:pStyle w:val="a3"/>
              <w:jc w:val="both"/>
              <w:rPr>
                <w:szCs w:val="18"/>
              </w:rPr>
            </w:pPr>
            <w:r w:rsidRPr="00A84DB5">
              <w:rPr>
                <w:szCs w:val="18"/>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A84DB5" w:rsidRPr="00A84DB5" w:rsidRDefault="00A84DB5" w:rsidP="00A84DB5">
            <w:pPr>
              <w:pStyle w:val="a3"/>
              <w:jc w:val="both"/>
              <w:rPr>
                <w:szCs w:val="18"/>
              </w:rPr>
            </w:pPr>
            <w:r w:rsidRPr="00A84DB5">
              <w:rPr>
                <w:szCs w:val="18"/>
              </w:rPr>
              <w:t>2) контроль за соблюдением положений правовых актов, обусловливающих публичные нормативные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A84DB5" w:rsidRPr="00A84DB5" w:rsidRDefault="00A84DB5" w:rsidP="00A84DB5">
            <w:pPr>
              <w:pStyle w:val="a3"/>
              <w:jc w:val="both"/>
              <w:rPr>
                <w:szCs w:val="18"/>
              </w:rPr>
            </w:pPr>
            <w:r w:rsidRPr="00A84DB5">
              <w:rPr>
                <w:szCs w:val="18"/>
              </w:rPr>
              <w:lastRenderedPageBreak/>
              <w:t>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A84DB5" w:rsidRPr="00A84DB5" w:rsidRDefault="00A84DB5" w:rsidP="00A84DB5">
            <w:pPr>
              <w:pStyle w:val="a3"/>
              <w:jc w:val="both"/>
              <w:rPr>
                <w:szCs w:val="18"/>
              </w:rPr>
            </w:pPr>
            <w:r w:rsidRPr="00A84DB5">
              <w:rPr>
                <w:szCs w:val="18"/>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A84DB5" w:rsidRPr="00A84DB5" w:rsidRDefault="00A84DB5" w:rsidP="00A84DB5">
            <w:pPr>
              <w:pStyle w:val="a3"/>
              <w:jc w:val="both"/>
              <w:rPr>
                <w:szCs w:val="18"/>
              </w:rPr>
            </w:pPr>
            <w:r w:rsidRPr="00A84DB5">
              <w:rPr>
                <w:szCs w:val="18"/>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84DB5" w:rsidRPr="00A84DB5" w:rsidRDefault="00A84DB5" w:rsidP="00A84DB5">
            <w:pPr>
              <w:pStyle w:val="a3"/>
              <w:jc w:val="both"/>
              <w:rPr>
                <w:szCs w:val="18"/>
              </w:rPr>
            </w:pPr>
            <w:r w:rsidRPr="00A84DB5">
              <w:rPr>
                <w:szCs w:val="18"/>
              </w:rPr>
              <w:t>2. При осуществлении полномочий по внутреннему муниципальному финансовому контролю органом внутреннего муниципального финансового контроля:</w:t>
            </w:r>
          </w:p>
          <w:p w:rsidR="00A84DB5" w:rsidRPr="00A84DB5" w:rsidRDefault="00A84DB5" w:rsidP="00A84DB5">
            <w:pPr>
              <w:pStyle w:val="a3"/>
              <w:jc w:val="both"/>
              <w:rPr>
                <w:szCs w:val="18"/>
              </w:rPr>
            </w:pPr>
            <w:r w:rsidRPr="00A84DB5">
              <w:rPr>
                <w:szCs w:val="18"/>
              </w:rPr>
              <w:t>1) проводятся проверки, ревизии и обследования;</w:t>
            </w:r>
          </w:p>
          <w:p w:rsidR="00A84DB5" w:rsidRPr="00A84DB5" w:rsidRDefault="00A84DB5" w:rsidP="00A84DB5">
            <w:pPr>
              <w:pStyle w:val="a3"/>
              <w:jc w:val="both"/>
              <w:rPr>
                <w:szCs w:val="18"/>
              </w:rPr>
            </w:pPr>
            <w:r w:rsidRPr="00A84DB5">
              <w:rPr>
                <w:szCs w:val="18"/>
              </w:rPr>
              <w:t>2) направляются объектам контроля акты, заключения, представления и (или) предписания;</w:t>
            </w:r>
          </w:p>
          <w:p w:rsidR="00A84DB5" w:rsidRPr="00A84DB5" w:rsidRDefault="00A84DB5" w:rsidP="00A84DB5">
            <w:pPr>
              <w:pStyle w:val="a3"/>
              <w:jc w:val="both"/>
              <w:rPr>
                <w:szCs w:val="18"/>
              </w:rPr>
            </w:pPr>
            <w:r w:rsidRPr="00A84DB5">
              <w:rPr>
                <w:szCs w:val="18"/>
              </w:rPr>
              <w:t>3)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A84DB5" w:rsidRPr="00A84DB5" w:rsidRDefault="00A84DB5" w:rsidP="00A84DB5">
            <w:pPr>
              <w:pStyle w:val="a3"/>
              <w:jc w:val="both"/>
              <w:rPr>
                <w:szCs w:val="18"/>
              </w:rPr>
            </w:pPr>
            <w:r w:rsidRPr="00A84DB5">
              <w:rPr>
                <w:szCs w:val="18"/>
              </w:rPr>
              <w:t>5) назначается (организуется) проведение экспертиз, необходимых для проведения проверок, ревизий и обследований;</w:t>
            </w:r>
          </w:p>
          <w:p w:rsidR="00A84DB5" w:rsidRPr="00A84DB5" w:rsidRDefault="00A84DB5" w:rsidP="00A84DB5">
            <w:pPr>
              <w:pStyle w:val="a3"/>
              <w:jc w:val="both"/>
              <w:rPr>
                <w:szCs w:val="18"/>
              </w:rPr>
            </w:pPr>
            <w:r w:rsidRPr="00A84DB5">
              <w:rPr>
                <w:szCs w:val="18"/>
              </w:rPr>
              <w:t>6) запрашивается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A84DB5" w:rsidRPr="00A84DB5" w:rsidRDefault="00A84DB5" w:rsidP="00A84DB5">
            <w:pPr>
              <w:pStyle w:val="a3"/>
              <w:jc w:val="both"/>
              <w:rPr>
                <w:szCs w:val="18"/>
              </w:rPr>
            </w:pPr>
            <w:r w:rsidRPr="00A84DB5">
              <w:rPr>
                <w:szCs w:val="18"/>
              </w:rPr>
              <w:t>7) 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A84DB5" w:rsidRPr="00A84DB5" w:rsidRDefault="00A84DB5" w:rsidP="00A84DB5">
            <w:pPr>
              <w:pStyle w:val="a3"/>
              <w:jc w:val="both"/>
              <w:rPr>
                <w:szCs w:val="18"/>
              </w:rPr>
            </w:pPr>
            <w:r w:rsidRPr="00A84DB5">
              <w:rPr>
                <w:szCs w:val="18"/>
              </w:rPr>
              <w:t>3. Внутренний государственный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A84DB5" w:rsidRPr="00A84DB5" w:rsidRDefault="00A84DB5" w:rsidP="00A84DB5">
            <w:pPr>
              <w:pStyle w:val="a3"/>
              <w:jc w:val="both"/>
              <w:rPr>
                <w:szCs w:val="18"/>
              </w:rPr>
            </w:pPr>
            <w:r w:rsidRPr="00A84DB5">
              <w:rPr>
                <w:szCs w:val="18"/>
              </w:rPr>
              <w:t>Орган внутреннего муниципального финансового контроля может издавать ведомственные правовые акты,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A84DB5" w:rsidRPr="00A84DB5" w:rsidRDefault="00A84DB5" w:rsidP="00A84DB5">
            <w:pPr>
              <w:pStyle w:val="a3"/>
              <w:jc w:val="both"/>
              <w:rPr>
                <w:bCs/>
                <w:szCs w:val="18"/>
              </w:rPr>
            </w:pPr>
          </w:p>
          <w:p w:rsidR="00A84DB5" w:rsidRPr="00A84DB5" w:rsidRDefault="00A84DB5" w:rsidP="00A84DB5">
            <w:pPr>
              <w:pStyle w:val="a3"/>
              <w:jc w:val="both"/>
              <w:rPr>
                <w:bCs/>
                <w:szCs w:val="18"/>
              </w:rPr>
            </w:pPr>
            <w:r w:rsidRPr="00A84DB5">
              <w:rPr>
                <w:bCs/>
                <w:szCs w:val="18"/>
              </w:rPr>
              <w:t>Статья 49. Представления и предписания органов муни</w:t>
            </w:r>
            <w:r>
              <w:rPr>
                <w:bCs/>
                <w:szCs w:val="18"/>
              </w:rPr>
              <w:t>ципального финансового контроля</w:t>
            </w:r>
          </w:p>
          <w:p w:rsidR="00A84DB5" w:rsidRPr="00A84DB5" w:rsidRDefault="00A84DB5" w:rsidP="00A84DB5">
            <w:pPr>
              <w:pStyle w:val="a3"/>
              <w:jc w:val="both"/>
              <w:rPr>
                <w:szCs w:val="18"/>
              </w:rPr>
            </w:pPr>
            <w:r w:rsidRPr="00A84DB5">
              <w:rPr>
                <w:szCs w:val="18"/>
              </w:rPr>
              <w:t>1. Под представлением понимается документ органа внутреннего муниципального финансового контроля, направляемый объекту контроля и содержащий информацию о выявленных в пределах компетенции органа внутреннего муниципального финансового контроля нарушениях и одно из следующих обязательных для исполнения в установленные в представлении сроки или в течение 30 календарных дней со дня его получения, если срок не указан, требований по каждому указанному в представлении нарушению:</w:t>
            </w:r>
          </w:p>
          <w:p w:rsidR="00A84DB5" w:rsidRPr="00A84DB5" w:rsidRDefault="00A84DB5" w:rsidP="00A84DB5">
            <w:pPr>
              <w:pStyle w:val="a3"/>
              <w:jc w:val="both"/>
              <w:rPr>
                <w:szCs w:val="18"/>
              </w:rPr>
            </w:pPr>
            <w:r w:rsidRPr="00A84DB5">
              <w:rPr>
                <w:szCs w:val="18"/>
              </w:rPr>
              <w:t>1) требование об устранении нарушения и о принятии мер по устранению его причин и условий;</w:t>
            </w:r>
          </w:p>
          <w:p w:rsidR="00A84DB5" w:rsidRPr="00A84DB5" w:rsidRDefault="00A84DB5" w:rsidP="00A84DB5">
            <w:pPr>
              <w:pStyle w:val="a3"/>
              <w:jc w:val="both"/>
              <w:rPr>
                <w:szCs w:val="18"/>
              </w:rPr>
            </w:pPr>
            <w:r w:rsidRPr="00A84DB5">
              <w:rPr>
                <w:szCs w:val="18"/>
              </w:rPr>
              <w:t>2) требование о принятии мер по устранению причин и условий нарушения в случае невозможности его устранения.</w:t>
            </w:r>
          </w:p>
          <w:p w:rsidR="00A84DB5" w:rsidRPr="00A84DB5" w:rsidRDefault="00A84DB5" w:rsidP="00A84DB5">
            <w:pPr>
              <w:pStyle w:val="a3"/>
              <w:jc w:val="both"/>
              <w:rPr>
                <w:szCs w:val="18"/>
              </w:rPr>
            </w:pPr>
            <w:r w:rsidRPr="00A84DB5">
              <w:rPr>
                <w:szCs w:val="18"/>
              </w:rPr>
              <w:t>2. Под предписанием понимается документ органа внутреннего муниципального финансового контроля, направляемый объекту контроля в случае невозможности устранения либо не устранения в установленный в представлении срок нарушения при наличии возможности определения суммы причиненного ущерба публично-правовому образованию в результате этого нарушения. Предписание содержит обязательные для исполнения в установленный в предписании срок требования о принятии мер по возмещению причиненного ущерба публично-правовому образованию.</w:t>
            </w:r>
          </w:p>
          <w:p w:rsidR="00A84DB5" w:rsidRPr="00A84DB5" w:rsidRDefault="00A84DB5" w:rsidP="00A84DB5">
            <w:pPr>
              <w:pStyle w:val="a3"/>
              <w:jc w:val="both"/>
              <w:rPr>
                <w:szCs w:val="18"/>
              </w:rPr>
            </w:pPr>
            <w:r w:rsidRPr="00A84DB5">
              <w:rPr>
                <w:szCs w:val="18"/>
              </w:rPr>
              <w:t>В случаях, установленных федеральными стандартами внутреннего муниципального финансового контроля, органы внутреннего муниципального финансового контроля направляют копии представлений и предписаний главным администраторам бюджетных средств, органам местного самоуправления, осуществляющим функции и полномочия учредителя, иным органам и организациям.</w:t>
            </w:r>
          </w:p>
          <w:p w:rsidR="00A84DB5" w:rsidRPr="00A84DB5" w:rsidRDefault="00A84DB5" w:rsidP="00A84DB5">
            <w:pPr>
              <w:pStyle w:val="a3"/>
              <w:jc w:val="both"/>
              <w:rPr>
                <w:szCs w:val="18"/>
              </w:rPr>
            </w:pPr>
            <w:r w:rsidRPr="00A84DB5">
              <w:rPr>
                <w:szCs w:val="18"/>
              </w:rPr>
              <w:t>3. Представления и предписания органов внешнего муниципального финансового контроля составляются и направляются объектам контроля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A84DB5" w:rsidRPr="00A84DB5" w:rsidRDefault="00A84DB5" w:rsidP="00A84DB5">
            <w:pPr>
              <w:pStyle w:val="a3"/>
              <w:jc w:val="both"/>
              <w:rPr>
                <w:szCs w:val="18"/>
              </w:rPr>
            </w:pPr>
            <w:r w:rsidRPr="00A84DB5">
              <w:rPr>
                <w:szCs w:val="18"/>
              </w:rPr>
              <w:lastRenderedPageBreak/>
              <w:t>4. По решению органа внутреннего муниципального финансового контроля срок исполнения представления, предписания органа внутреннего муниципального финансового контроля может быть продлен в порядке, предусмотренном федеральными стандартами внутреннего муниципального финансового контроля, но не более одного раза по обращению объекта контроля.</w:t>
            </w:r>
          </w:p>
          <w:p w:rsidR="00A84DB5" w:rsidRPr="00A84DB5" w:rsidRDefault="00A84DB5" w:rsidP="00A84DB5">
            <w:pPr>
              <w:pStyle w:val="a3"/>
              <w:jc w:val="both"/>
              <w:rPr>
                <w:szCs w:val="18"/>
              </w:rPr>
            </w:pPr>
            <w:r w:rsidRPr="00A84DB5">
              <w:rPr>
                <w:szCs w:val="18"/>
              </w:rPr>
              <w:t>5. Неисполнение предписаний органа внутреннего муниципального финансового контроля о возмещении причиненного городскому поселению Атиг ущерба является основанием для обращения лица, уполномоченного нормативным правовым актом администрации городского поселения Атиг, в суд с исковыми заявлениями о возмещении ущерба, причиненного городскому поселению Атиг.</w:t>
            </w:r>
          </w:p>
          <w:p w:rsidR="00A84DB5" w:rsidRPr="00A84DB5" w:rsidRDefault="00A84DB5" w:rsidP="00A84DB5">
            <w:pPr>
              <w:pStyle w:val="a3"/>
              <w:jc w:val="both"/>
              <w:rPr>
                <w:szCs w:val="18"/>
              </w:rPr>
            </w:pPr>
            <w:r w:rsidRPr="00A84DB5">
              <w:rPr>
                <w:szCs w:val="18"/>
              </w:rPr>
              <w:t>6. В представлениях и предписаниях органа муниципального финансового контроля не указывается информация о нарушениях, выявленных по результатам внутреннего финансового контроля и внутреннего финансового аудита, при условии их устранения.</w:t>
            </w:r>
          </w:p>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901DD" w:rsidRPr="00EA1259"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957324"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25.03</w:t>
            </w:r>
            <w:r w:rsidR="0084653F">
              <w:rPr>
                <w:rFonts w:ascii="Times New Roman" w:hAnsi="Times New Roman"/>
                <w:sz w:val="18"/>
                <w:szCs w:val="18"/>
              </w:rPr>
              <w:t>.2021</w:t>
            </w:r>
            <w:r>
              <w:rPr>
                <w:rFonts w:ascii="Times New Roman" w:hAnsi="Times New Roman"/>
                <w:sz w:val="18"/>
                <w:szCs w:val="18"/>
              </w:rPr>
              <w:t xml:space="preserve">   № 219</w:t>
            </w:r>
            <w:r w:rsidR="009901DD">
              <w:rPr>
                <w:rFonts w:ascii="Times New Roman" w:hAnsi="Times New Roman"/>
                <w:sz w:val="18"/>
                <w:szCs w:val="18"/>
              </w:rPr>
              <w:t>/4</w:t>
            </w:r>
          </w:p>
          <w:p w:rsidR="009901DD" w:rsidRPr="00882A86" w:rsidRDefault="00A84DB5" w:rsidP="009901DD">
            <w:pPr>
              <w:spacing w:after="0" w:line="240" w:lineRule="auto"/>
              <w:jc w:val="center"/>
              <w:rPr>
                <w:rFonts w:ascii="Times New Roman" w:hAnsi="Times New Roman"/>
                <w:b/>
                <w:i/>
                <w:sz w:val="18"/>
                <w:szCs w:val="18"/>
              </w:rPr>
            </w:pPr>
            <w:r w:rsidRPr="00A84DB5">
              <w:rPr>
                <w:rFonts w:ascii="Times New Roman" w:hAnsi="Times New Roman"/>
                <w:b/>
                <w:i/>
                <w:sz w:val="18"/>
                <w:szCs w:val="18"/>
              </w:rPr>
              <w:t>Об утверждении Положения о порядке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в городском поселении Атиг</w:t>
            </w:r>
          </w:p>
          <w:p w:rsidR="009901DD" w:rsidRPr="00A2402C" w:rsidRDefault="00A84DB5" w:rsidP="009901DD">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В соответствии с Градостроительным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руководствуясь Уставом городского поселения Атиг Нижнесергинского муниципального района Свердловской области,</w:t>
            </w:r>
            <w:r w:rsidR="00D324FB">
              <w:rPr>
                <w:rFonts w:ascii="Times New Roman" w:hAnsi="Times New Roman"/>
                <w:sz w:val="18"/>
                <w:szCs w:val="18"/>
              </w:rPr>
              <w:t xml:space="preserve"> Дума городского поселения</w:t>
            </w:r>
            <w:r w:rsidR="009901DD"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1. Утвердить Положение о порядке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в городском поселении Атиг (прилагается).</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9901DD" w:rsidRPr="00882A86" w:rsidRDefault="00A84DB5" w:rsidP="00A84DB5">
            <w:pPr>
              <w:tabs>
                <w:tab w:val="left" w:pos="567"/>
              </w:tabs>
              <w:spacing w:after="0" w:line="240" w:lineRule="auto"/>
              <w:ind w:firstLine="176"/>
              <w:rPr>
                <w:rFonts w:ascii="Times New Roman" w:hAnsi="Times New Roman"/>
                <w:sz w:val="18"/>
                <w:szCs w:val="18"/>
              </w:rPr>
            </w:pPr>
            <w:r w:rsidRPr="00A84DB5">
              <w:rPr>
                <w:rFonts w:ascii="Times New Roman" w:hAnsi="Times New Roman"/>
                <w:sz w:val="18"/>
                <w:szCs w:val="18"/>
              </w:rPr>
              <w:t>3. Контроль за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8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32"/>
              <w:gridCol w:w="4678"/>
            </w:tblGrid>
            <w:tr w:rsidR="009901DD" w:rsidRPr="00F53597" w:rsidTr="00A84DB5">
              <w:tc>
                <w:tcPr>
                  <w:tcW w:w="5132" w:type="dxa"/>
                  <w:shd w:val="clear" w:color="auto" w:fill="auto"/>
                </w:tcPr>
                <w:p w:rsidR="009901DD" w:rsidRPr="00F53597" w:rsidRDefault="0084653F"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678" w:type="dxa"/>
                  <w:shd w:val="clear" w:color="auto" w:fill="auto"/>
                </w:tcPr>
                <w:p w:rsidR="009901DD" w:rsidRPr="00F53597" w:rsidRDefault="0084653F" w:rsidP="0084653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Горнова</w:t>
                  </w:r>
                  <w:r w:rsidRPr="00F53597">
                    <w:rPr>
                      <w:rFonts w:ascii="Times New Roman" w:hAnsi="Times New Roman"/>
                      <w:sz w:val="18"/>
                      <w:szCs w:val="18"/>
                    </w:rPr>
                    <w:t xml:space="preserve"> </w:t>
                  </w:r>
                </w:p>
              </w:tc>
            </w:tr>
          </w:tbl>
          <w:p w:rsidR="00A84DB5" w:rsidRPr="00A84DB5" w:rsidRDefault="00A84DB5" w:rsidP="00A84DB5">
            <w:pPr>
              <w:pStyle w:val="a3"/>
              <w:jc w:val="right"/>
              <w:rPr>
                <w:szCs w:val="18"/>
              </w:rPr>
            </w:pPr>
            <w:r w:rsidRPr="00A84DB5">
              <w:rPr>
                <w:szCs w:val="18"/>
              </w:rPr>
              <w:t>УТВЕРЖДЕНО</w:t>
            </w:r>
          </w:p>
          <w:p w:rsidR="00A84DB5" w:rsidRPr="00A84DB5" w:rsidRDefault="00A84DB5" w:rsidP="00A84DB5">
            <w:pPr>
              <w:pStyle w:val="a3"/>
              <w:jc w:val="right"/>
              <w:rPr>
                <w:szCs w:val="18"/>
              </w:rPr>
            </w:pPr>
            <w:r w:rsidRPr="00A84DB5">
              <w:rPr>
                <w:szCs w:val="18"/>
              </w:rPr>
              <w:t xml:space="preserve"> Решением Думы</w:t>
            </w:r>
          </w:p>
          <w:p w:rsidR="00A84DB5" w:rsidRPr="00A84DB5" w:rsidRDefault="00A84DB5" w:rsidP="00A84DB5">
            <w:pPr>
              <w:pStyle w:val="a3"/>
              <w:jc w:val="right"/>
              <w:rPr>
                <w:szCs w:val="18"/>
              </w:rPr>
            </w:pPr>
            <w:r w:rsidRPr="00A84DB5">
              <w:rPr>
                <w:szCs w:val="18"/>
              </w:rPr>
              <w:t xml:space="preserve"> городского поселения Атиг</w:t>
            </w:r>
          </w:p>
          <w:p w:rsidR="00A84DB5" w:rsidRPr="00A84DB5" w:rsidRDefault="00A84DB5" w:rsidP="00A84DB5">
            <w:pPr>
              <w:pStyle w:val="a3"/>
              <w:jc w:val="right"/>
              <w:rPr>
                <w:szCs w:val="18"/>
              </w:rPr>
            </w:pPr>
            <w:r w:rsidRPr="00A84DB5">
              <w:rPr>
                <w:szCs w:val="18"/>
              </w:rPr>
              <w:t xml:space="preserve"> от 25.03.2021 № 219/4</w:t>
            </w:r>
          </w:p>
          <w:p w:rsidR="00A84DB5" w:rsidRPr="00A84DB5" w:rsidRDefault="00A84DB5" w:rsidP="00A84DB5">
            <w:pPr>
              <w:pStyle w:val="a3"/>
              <w:rPr>
                <w:szCs w:val="18"/>
              </w:rPr>
            </w:pPr>
            <w:r w:rsidRPr="00A84DB5">
              <w:rPr>
                <w:szCs w:val="18"/>
              </w:rPr>
              <w:t>Положение</w:t>
            </w:r>
          </w:p>
          <w:p w:rsidR="00A84DB5" w:rsidRPr="00A84DB5" w:rsidRDefault="00A84DB5" w:rsidP="00A84DB5">
            <w:pPr>
              <w:pStyle w:val="a3"/>
              <w:rPr>
                <w:szCs w:val="18"/>
              </w:rPr>
            </w:pPr>
            <w:r w:rsidRPr="00A84DB5">
              <w:rPr>
                <w:szCs w:val="18"/>
              </w:rPr>
              <w:t xml:space="preserve">о порядке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в городском поселении Атиг </w:t>
            </w:r>
          </w:p>
          <w:p w:rsidR="00A84DB5" w:rsidRPr="00A84DB5" w:rsidRDefault="00A84DB5" w:rsidP="00A84DB5">
            <w:pPr>
              <w:pStyle w:val="a3"/>
              <w:rPr>
                <w:szCs w:val="18"/>
              </w:rPr>
            </w:pPr>
          </w:p>
          <w:p w:rsidR="00A84DB5" w:rsidRPr="00A84DB5" w:rsidRDefault="00A84DB5" w:rsidP="00A84DB5">
            <w:pPr>
              <w:pStyle w:val="a3"/>
              <w:ind w:firstLine="176"/>
              <w:jc w:val="both"/>
              <w:rPr>
                <w:szCs w:val="18"/>
              </w:rPr>
            </w:pPr>
            <w:r w:rsidRPr="00A84DB5">
              <w:rPr>
                <w:szCs w:val="18"/>
              </w:rPr>
              <w:t>1. Настоящее Положение о порядке оплаты заинтересованными лицами расходов, связанных с организацией и проведением публичных слушаний по отдельным вопросам градостроительной деятельности в городском поселении Атиг (далее - Положение) разработано в соответствии с частью 10 статьи 39 и частью 4 статьи 40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поселения Атиг Нижнесергинского муниципального района Свердловской области и регламентирует порядок оплаты заинтересованными лицами расходов, связанных с организацией и проведением на территории городского поселения Атиг публичных слушаний по отдельным вопросам градостроительной деятельности.</w:t>
            </w:r>
          </w:p>
          <w:p w:rsidR="00A84DB5" w:rsidRPr="00A84DB5" w:rsidRDefault="00A84DB5" w:rsidP="00A84DB5">
            <w:pPr>
              <w:pStyle w:val="a3"/>
              <w:ind w:firstLine="176"/>
              <w:jc w:val="both"/>
              <w:rPr>
                <w:szCs w:val="18"/>
              </w:rPr>
            </w:pPr>
            <w:r w:rsidRPr="00A84DB5">
              <w:rPr>
                <w:szCs w:val="18"/>
              </w:rPr>
              <w:t xml:space="preserve">2. Возмещению заинтересованными лицами подлежат расходы органов местного самоуправления городского поселения Атиг, связанные с организацией и проведением на территории городского поселения Атиг публичных слушаний по проектам постановлений администрации городского поселения Атиг о предоставлении разрешения на условно разрешенный вид </w:t>
            </w:r>
            <w:r w:rsidRPr="00A84DB5">
              <w:rPr>
                <w:szCs w:val="18"/>
              </w:rPr>
              <w:lastRenderedPageBreak/>
              <w:t>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публичные слушания).</w:t>
            </w:r>
          </w:p>
          <w:p w:rsidR="00A84DB5" w:rsidRPr="00A84DB5" w:rsidRDefault="00A84DB5" w:rsidP="00A84DB5">
            <w:pPr>
              <w:pStyle w:val="a3"/>
              <w:ind w:firstLine="176"/>
              <w:jc w:val="both"/>
              <w:rPr>
                <w:szCs w:val="18"/>
              </w:rPr>
            </w:pPr>
            <w:r w:rsidRPr="00A84DB5">
              <w:rPr>
                <w:szCs w:val="18"/>
              </w:rPr>
              <w:t>3. Заинтересованными лицами, на которых в соответствии с настоящим Положением возлагается обязанность по возмещению вышеуказанных расходов органов местного самоуправления городского поселения Атиг, связанных с организацией и проведением на территории городского поселения Атиг публичных слушаний, являются физические или юридические лица, заинтересованные в предоставлении разрешений, указанных в пункте 2 настоящего Положения (далее - заинтересованные лица).</w:t>
            </w:r>
          </w:p>
          <w:p w:rsidR="00A84DB5" w:rsidRPr="00A84DB5" w:rsidRDefault="00A84DB5" w:rsidP="00A84DB5">
            <w:pPr>
              <w:pStyle w:val="a3"/>
              <w:ind w:firstLine="176"/>
              <w:jc w:val="both"/>
              <w:rPr>
                <w:szCs w:val="18"/>
              </w:rPr>
            </w:pPr>
            <w:r w:rsidRPr="00A84DB5">
              <w:rPr>
                <w:szCs w:val="18"/>
              </w:rPr>
              <w:t>4. Размер оплаты расходов, связанных с организацией и проведением публичных слушаний (далее - размер оплаты расходов), определяется администрацией городского поселения Атиг в соответствии с принципом обеспечения доступности муниципальных услуг по предоставлению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(далее - разрешения), исходя из фактически понесенных затрат и оценки издержек органа местного самоуправления на проведение публичных слушаний (по одному вопросу), и рассчитывается по следующей формуле:</w:t>
            </w:r>
          </w:p>
          <w:p w:rsidR="00A84DB5" w:rsidRPr="00A84DB5" w:rsidRDefault="00A84DB5" w:rsidP="00A84DB5">
            <w:pPr>
              <w:pStyle w:val="a3"/>
              <w:ind w:firstLine="176"/>
              <w:jc w:val="both"/>
              <w:rPr>
                <w:szCs w:val="18"/>
              </w:rPr>
            </w:pPr>
          </w:p>
          <w:p w:rsidR="00A84DB5" w:rsidRPr="00A84DB5" w:rsidRDefault="00A84DB5" w:rsidP="00A84DB5">
            <w:pPr>
              <w:pStyle w:val="a3"/>
              <w:ind w:firstLine="176"/>
              <w:jc w:val="both"/>
              <w:rPr>
                <w:szCs w:val="18"/>
              </w:rPr>
            </w:pPr>
            <w:r w:rsidRPr="00A84DB5">
              <w:rPr>
                <w:szCs w:val="18"/>
              </w:rPr>
              <w:t>Р = Рсообщ + Ропубл + Рэкс + Рар, где</w:t>
            </w:r>
          </w:p>
          <w:p w:rsidR="00A84DB5" w:rsidRPr="00A84DB5" w:rsidRDefault="00A84DB5" w:rsidP="00A84DB5">
            <w:pPr>
              <w:pStyle w:val="a3"/>
              <w:ind w:firstLine="176"/>
              <w:jc w:val="both"/>
              <w:rPr>
                <w:szCs w:val="18"/>
              </w:rPr>
            </w:pPr>
          </w:p>
          <w:p w:rsidR="00A84DB5" w:rsidRPr="00A84DB5" w:rsidRDefault="00A84DB5" w:rsidP="00A84DB5">
            <w:pPr>
              <w:pStyle w:val="a3"/>
              <w:ind w:firstLine="176"/>
              <w:jc w:val="both"/>
              <w:rPr>
                <w:szCs w:val="18"/>
              </w:rPr>
            </w:pPr>
            <w:r w:rsidRPr="00A84DB5">
              <w:rPr>
                <w:szCs w:val="18"/>
              </w:rPr>
              <w:t>Р - размер оплаты расходов:</w:t>
            </w:r>
          </w:p>
          <w:p w:rsidR="00A84DB5" w:rsidRPr="00A84DB5" w:rsidRDefault="00A84DB5" w:rsidP="00A84DB5">
            <w:pPr>
              <w:pStyle w:val="a3"/>
              <w:ind w:firstLine="176"/>
              <w:jc w:val="both"/>
              <w:rPr>
                <w:szCs w:val="18"/>
              </w:rPr>
            </w:pPr>
            <w:r w:rsidRPr="00A84DB5">
              <w:rPr>
                <w:szCs w:val="18"/>
              </w:rPr>
              <w:t>Рсообщ - расходы, обусловленные направлением сообщений о проведении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 запрашивается разрешение;</w:t>
            </w:r>
          </w:p>
          <w:p w:rsidR="00A84DB5" w:rsidRPr="00A84DB5" w:rsidRDefault="00A84DB5" w:rsidP="00A84DB5">
            <w:pPr>
              <w:pStyle w:val="a3"/>
              <w:ind w:firstLine="176"/>
              <w:jc w:val="both"/>
              <w:rPr>
                <w:szCs w:val="18"/>
              </w:rPr>
            </w:pPr>
            <w:r w:rsidRPr="00A84DB5">
              <w:rPr>
                <w:szCs w:val="18"/>
              </w:rPr>
              <w:t>Ропубл - расходы, обусловленные официальным опубликованием, распространением на информационных стендах оповещения о начале публичных слушаний, официальным опубликованием проекта постановления администрации городского поселения Атиг по вопросу, выносимому на публичные слушания, заключения о результатах публичных слушаний;</w:t>
            </w:r>
          </w:p>
          <w:p w:rsidR="00A84DB5" w:rsidRPr="00A84DB5" w:rsidRDefault="00A84DB5" w:rsidP="00A84DB5">
            <w:pPr>
              <w:pStyle w:val="a3"/>
              <w:ind w:firstLine="176"/>
              <w:jc w:val="both"/>
              <w:rPr>
                <w:szCs w:val="18"/>
              </w:rPr>
            </w:pPr>
            <w:r w:rsidRPr="00A84DB5">
              <w:rPr>
                <w:szCs w:val="18"/>
              </w:rPr>
              <w:t>Рэкс - расходы на проведение экспозиции по проекту постановления администрации городского поселения Атиг, выносимому на публичные слушания;</w:t>
            </w:r>
          </w:p>
          <w:p w:rsidR="00A84DB5" w:rsidRPr="00A84DB5" w:rsidRDefault="00A84DB5" w:rsidP="00A84DB5">
            <w:pPr>
              <w:pStyle w:val="a3"/>
              <w:ind w:firstLine="176"/>
              <w:jc w:val="both"/>
              <w:rPr>
                <w:szCs w:val="18"/>
              </w:rPr>
            </w:pPr>
            <w:r w:rsidRPr="00A84DB5">
              <w:rPr>
                <w:szCs w:val="18"/>
              </w:rPr>
              <w:t>Рар - расходы на оплату аренды помещений для проведения публичных слушаний.</w:t>
            </w:r>
          </w:p>
          <w:p w:rsidR="00A84DB5" w:rsidRPr="00A84DB5" w:rsidRDefault="00A84DB5" w:rsidP="00A84DB5">
            <w:pPr>
              <w:pStyle w:val="a3"/>
              <w:ind w:firstLine="176"/>
              <w:jc w:val="both"/>
              <w:rPr>
                <w:szCs w:val="18"/>
              </w:rPr>
            </w:pPr>
            <w:r w:rsidRPr="00A84DB5">
              <w:rPr>
                <w:szCs w:val="18"/>
              </w:rPr>
              <w:t>Рсообщ определяется по формуле:</w:t>
            </w:r>
          </w:p>
          <w:p w:rsidR="00A84DB5" w:rsidRPr="00A84DB5" w:rsidRDefault="00A84DB5" w:rsidP="00A84DB5">
            <w:pPr>
              <w:pStyle w:val="a3"/>
              <w:ind w:firstLine="176"/>
              <w:jc w:val="both"/>
              <w:rPr>
                <w:szCs w:val="18"/>
              </w:rPr>
            </w:pPr>
          </w:p>
          <w:p w:rsidR="00A84DB5" w:rsidRPr="00A84DB5" w:rsidRDefault="00A84DB5" w:rsidP="00A84DB5">
            <w:pPr>
              <w:pStyle w:val="a3"/>
              <w:ind w:firstLine="176"/>
              <w:jc w:val="both"/>
              <w:rPr>
                <w:szCs w:val="18"/>
              </w:rPr>
            </w:pPr>
            <w:r w:rsidRPr="00A84DB5">
              <w:rPr>
                <w:szCs w:val="18"/>
              </w:rPr>
              <w:t>Рсообщ = р1 х ПРкол, где</w:t>
            </w:r>
          </w:p>
          <w:p w:rsidR="00A84DB5" w:rsidRPr="00A84DB5" w:rsidRDefault="00A84DB5" w:rsidP="00A84DB5">
            <w:pPr>
              <w:pStyle w:val="a3"/>
              <w:ind w:firstLine="176"/>
              <w:jc w:val="both"/>
              <w:rPr>
                <w:szCs w:val="18"/>
              </w:rPr>
            </w:pPr>
          </w:p>
          <w:p w:rsidR="00A84DB5" w:rsidRPr="00A84DB5" w:rsidRDefault="00A84DB5" w:rsidP="00A84DB5">
            <w:pPr>
              <w:pStyle w:val="a3"/>
              <w:ind w:firstLine="176"/>
              <w:jc w:val="both"/>
              <w:rPr>
                <w:szCs w:val="18"/>
              </w:rPr>
            </w:pPr>
            <w:r w:rsidRPr="00A84DB5">
              <w:rPr>
                <w:szCs w:val="18"/>
              </w:rPr>
              <w:t>р1 - расходы на направление одного сообщения о проведении публичных слушаний (включая расходы на почтовые услуги, приобретение канцелярских товаров, и расходных материалов для оргтехники);</w:t>
            </w:r>
          </w:p>
          <w:p w:rsidR="00A84DB5" w:rsidRPr="00A84DB5" w:rsidRDefault="00A84DB5" w:rsidP="00A84DB5">
            <w:pPr>
              <w:pStyle w:val="a3"/>
              <w:ind w:firstLine="176"/>
              <w:jc w:val="both"/>
              <w:rPr>
                <w:szCs w:val="18"/>
              </w:rPr>
            </w:pPr>
            <w:r w:rsidRPr="00A84DB5">
              <w:rPr>
                <w:szCs w:val="18"/>
              </w:rPr>
              <w:t xml:space="preserve">ПРкол - количество правообладателей, которым направляется сообщение о проведении публичных слушаний. </w:t>
            </w:r>
          </w:p>
          <w:p w:rsidR="00A84DB5" w:rsidRPr="00A84DB5" w:rsidRDefault="00A84DB5" w:rsidP="00A84DB5">
            <w:pPr>
              <w:pStyle w:val="a3"/>
              <w:ind w:firstLine="176"/>
              <w:jc w:val="both"/>
              <w:rPr>
                <w:szCs w:val="18"/>
              </w:rPr>
            </w:pPr>
            <w:r w:rsidRPr="00A84DB5">
              <w:rPr>
                <w:szCs w:val="18"/>
              </w:rPr>
              <w:t>5. Размер оплаты расходов, определяемый в соответствии с настоящим Положением, не включает затраты заинтересованных лиц на проведение экспертиз и иных мероприятий в целях обоснования необходимости предоставления разрешения. Указанные затраты заинтересованные лица несут самостоятельно.</w:t>
            </w:r>
          </w:p>
          <w:p w:rsidR="00A84DB5" w:rsidRPr="00A84DB5" w:rsidRDefault="00A84DB5" w:rsidP="00A84DB5">
            <w:pPr>
              <w:pStyle w:val="a3"/>
              <w:ind w:firstLine="176"/>
              <w:jc w:val="both"/>
              <w:rPr>
                <w:szCs w:val="18"/>
              </w:rPr>
            </w:pPr>
            <w:r w:rsidRPr="00A84DB5">
              <w:rPr>
                <w:szCs w:val="18"/>
              </w:rPr>
              <w:t>6. Размер оплаты расходов устанавливается в постановлении Главы городского поселения Атиг о назначении публичных слушаний.</w:t>
            </w:r>
          </w:p>
          <w:p w:rsidR="00A84DB5" w:rsidRPr="00A84DB5" w:rsidRDefault="00A84DB5" w:rsidP="00A84DB5">
            <w:pPr>
              <w:pStyle w:val="a3"/>
              <w:ind w:firstLine="176"/>
              <w:jc w:val="both"/>
              <w:rPr>
                <w:szCs w:val="18"/>
              </w:rPr>
            </w:pPr>
            <w:r w:rsidRPr="00A84DB5">
              <w:rPr>
                <w:szCs w:val="18"/>
              </w:rPr>
              <w:t xml:space="preserve">7. Оплата расходов, связанных с организацией и проведением публичных слушаний, осуществляется заинтересованным лицом до даты опубликования заключения о результатах публичных слушаний, определенной в постановлении Главы городского поселения Атиг о назначении публичных слушаний. </w:t>
            </w:r>
          </w:p>
          <w:p w:rsidR="00A84DB5" w:rsidRPr="00A84DB5" w:rsidRDefault="00A84DB5" w:rsidP="00A84DB5">
            <w:pPr>
              <w:pStyle w:val="a3"/>
              <w:ind w:firstLine="176"/>
              <w:jc w:val="both"/>
              <w:rPr>
                <w:szCs w:val="18"/>
              </w:rPr>
            </w:pPr>
            <w:r w:rsidRPr="00A84DB5">
              <w:rPr>
                <w:szCs w:val="18"/>
              </w:rPr>
              <w:t>8. В случае, если оплата расходов не произведена заинтересованным лицом в установленный срок, администрация городского поселения Атиг вправе взыскать сумму расходов в судебном порядке.</w:t>
            </w:r>
          </w:p>
          <w:p w:rsidR="00A84DB5" w:rsidRPr="00A84DB5" w:rsidRDefault="00A84DB5" w:rsidP="00A84DB5">
            <w:pPr>
              <w:pStyle w:val="a3"/>
              <w:ind w:firstLine="176"/>
              <w:jc w:val="both"/>
              <w:rPr>
                <w:szCs w:val="18"/>
              </w:rPr>
            </w:pPr>
            <w:r w:rsidRPr="00A84DB5">
              <w:rPr>
                <w:szCs w:val="18"/>
              </w:rPr>
              <w:t>9. Суммы, поступившие в качестве оплаты расходов, связанных с организацией и проведением публичных слушаний, зачисляются в доход бюджета городского поселения Атиг.</w:t>
            </w:r>
          </w:p>
          <w:p w:rsidR="00753C7E" w:rsidRDefault="00753C7E" w:rsidP="006711B2">
            <w:pPr>
              <w:spacing w:after="0" w:line="240" w:lineRule="auto"/>
              <w:rPr>
                <w:rFonts w:ascii="Times New Roman" w:hAnsi="Times New Roman"/>
                <w:sz w:val="18"/>
                <w:szCs w:val="18"/>
              </w:rPr>
            </w:pPr>
          </w:p>
          <w:p w:rsidR="00CF678D" w:rsidRPr="00EA1259" w:rsidRDefault="00CF678D" w:rsidP="00CF678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CF678D"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lastRenderedPageBreak/>
              <w:t>НИЖНЕСЕРГИНСКОГО МУНИЦИПАЛЬНОГО РАЙОНА</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CF678D" w:rsidRPr="00EA1259" w:rsidRDefault="00CF678D" w:rsidP="00CF678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CF678D" w:rsidRPr="00EA1259" w:rsidRDefault="00957324" w:rsidP="00CF678D">
            <w:pPr>
              <w:spacing w:after="0" w:line="240" w:lineRule="auto"/>
              <w:ind w:firstLine="317"/>
              <w:jc w:val="center"/>
              <w:rPr>
                <w:rFonts w:ascii="Times New Roman" w:hAnsi="Times New Roman"/>
                <w:sz w:val="18"/>
                <w:szCs w:val="18"/>
              </w:rPr>
            </w:pPr>
            <w:r>
              <w:rPr>
                <w:rFonts w:ascii="Times New Roman" w:hAnsi="Times New Roman"/>
                <w:sz w:val="18"/>
                <w:szCs w:val="18"/>
              </w:rPr>
              <w:t>от 25.03</w:t>
            </w:r>
            <w:r w:rsidR="0084653F">
              <w:rPr>
                <w:rFonts w:ascii="Times New Roman" w:hAnsi="Times New Roman"/>
                <w:sz w:val="18"/>
                <w:szCs w:val="18"/>
              </w:rPr>
              <w:t>.2021</w:t>
            </w:r>
            <w:r>
              <w:rPr>
                <w:rFonts w:ascii="Times New Roman" w:hAnsi="Times New Roman"/>
                <w:sz w:val="18"/>
                <w:szCs w:val="18"/>
              </w:rPr>
              <w:t xml:space="preserve">   № 220</w:t>
            </w:r>
            <w:r w:rsidR="00CF678D">
              <w:rPr>
                <w:rFonts w:ascii="Times New Roman" w:hAnsi="Times New Roman"/>
                <w:sz w:val="18"/>
                <w:szCs w:val="18"/>
              </w:rPr>
              <w:t>/4</w:t>
            </w:r>
          </w:p>
          <w:p w:rsidR="00CF678D" w:rsidRPr="00882A86" w:rsidRDefault="00957324" w:rsidP="00CF678D">
            <w:pPr>
              <w:spacing w:after="0" w:line="240" w:lineRule="auto"/>
              <w:jc w:val="center"/>
              <w:rPr>
                <w:rFonts w:ascii="Times New Roman" w:hAnsi="Times New Roman"/>
                <w:b/>
                <w:i/>
                <w:sz w:val="18"/>
                <w:szCs w:val="18"/>
              </w:rPr>
            </w:pPr>
            <w:r w:rsidRPr="00957324">
              <w:rPr>
                <w:rFonts w:ascii="Times New Roman" w:hAnsi="Times New Roman"/>
                <w:b/>
                <w:i/>
                <w:sz w:val="18"/>
                <w:szCs w:val="18"/>
              </w:rPr>
              <w:t>О проекте решения о внесении изменений в Устав городского поселения Атиг</w:t>
            </w:r>
            <w:r w:rsidR="00753C7E" w:rsidRPr="00753C7E">
              <w:rPr>
                <w:rFonts w:ascii="Times New Roman" w:hAnsi="Times New Roman"/>
                <w:b/>
                <w:i/>
                <w:sz w:val="18"/>
                <w:szCs w:val="18"/>
              </w:rPr>
              <w:t xml:space="preserve"> </w:t>
            </w:r>
          </w:p>
          <w:p w:rsidR="00CF678D" w:rsidRPr="00A2402C" w:rsidRDefault="00957324" w:rsidP="00CF678D">
            <w:pPr>
              <w:tabs>
                <w:tab w:val="left" w:pos="4320"/>
              </w:tabs>
              <w:spacing w:after="0" w:line="240" w:lineRule="auto"/>
              <w:ind w:right="38" w:firstLine="176"/>
              <w:jc w:val="both"/>
              <w:rPr>
                <w:rFonts w:ascii="Times New Roman" w:hAnsi="Times New Roman"/>
                <w:sz w:val="18"/>
                <w:szCs w:val="18"/>
              </w:rPr>
            </w:pPr>
            <w:r w:rsidRPr="00957324">
              <w:rPr>
                <w:rFonts w:ascii="Times New Roman" w:hAnsi="Times New Roman"/>
                <w:sz w:val="18"/>
                <w:szCs w:val="18"/>
              </w:rPr>
              <w:t>В связи с вступлением в силу Федерального закона от 20.07.2020 № 236-ФЗ «О внесении изменений в Федеральный закон «Об общих принципах организации местного самоуправления в Российской Федерации»», а также принятием Федерального закона от 22.12.2020 № 445-ФЗ «О внесении изменений в отдельные законодательные акты Российской Федерации», руководствуясь разработанными Главным управлением Министерства юстиции Российской Федерации по Свердловской области модельными изменениями в уставы муниципальных образований, направленными на их приведение в соответствие с действующим законодательством в соответствии со статьей 22 Устава городского поселения Атиг Нижнесергинского муниципального района Свердловской области</w:t>
            </w:r>
            <w:r w:rsidR="00CF678D">
              <w:rPr>
                <w:rFonts w:ascii="Times New Roman" w:hAnsi="Times New Roman"/>
                <w:sz w:val="18"/>
                <w:szCs w:val="18"/>
              </w:rPr>
              <w:t xml:space="preserve"> Дума городского поселения</w:t>
            </w:r>
            <w:r w:rsidR="00CF678D" w:rsidRPr="00D82CC3">
              <w:rPr>
                <w:rFonts w:ascii="Times New Roman" w:hAnsi="Times New Roman"/>
                <w:sz w:val="18"/>
                <w:szCs w:val="18"/>
              </w:rPr>
              <w:t xml:space="preserve"> Атиг</w:t>
            </w:r>
            <w:r w:rsidR="00CF678D">
              <w:rPr>
                <w:rFonts w:ascii="Times New Roman" w:hAnsi="Times New Roman"/>
                <w:sz w:val="18"/>
                <w:szCs w:val="18"/>
              </w:rPr>
              <w:t xml:space="preserve"> четвертого созыва</w:t>
            </w:r>
          </w:p>
          <w:p w:rsidR="00CF678D" w:rsidRPr="00A2402C" w:rsidRDefault="00CF678D" w:rsidP="00CF678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57324" w:rsidRPr="00957324" w:rsidRDefault="00957324" w:rsidP="00957324">
            <w:pPr>
              <w:tabs>
                <w:tab w:val="left" w:pos="4320"/>
              </w:tabs>
              <w:spacing w:after="0" w:line="240" w:lineRule="auto"/>
              <w:ind w:right="38" w:firstLine="176"/>
              <w:jc w:val="both"/>
              <w:rPr>
                <w:rFonts w:ascii="Times New Roman" w:hAnsi="Times New Roman"/>
                <w:sz w:val="18"/>
                <w:szCs w:val="18"/>
              </w:rPr>
            </w:pPr>
            <w:r w:rsidRPr="00957324">
              <w:rPr>
                <w:rFonts w:ascii="Times New Roman" w:hAnsi="Times New Roman"/>
                <w:sz w:val="18"/>
                <w:szCs w:val="18"/>
              </w:rPr>
              <w:t xml:space="preserve">1. Принять проект решения Думы городского поселения Атиг о внесении изменений в Устав городского поселения Атиг Нижнесергинского муниципального района Свердловской области (далее – проект решения) к рассмотрению (прилагается). </w:t>
            </w:r>
          </w:p>
          <w:p w:rsidR="00957324" w:rsidRPr="00957324" w:rsidRDefault="00957324" w:rsidP="00957324">
            <w:pPr>
              <w:tabs>
                <w:tab w:val="left" w:pos="4320"/>
              </w:tabs>
              <w:spacing w:after="0" w:line="240" w:lineRule="auto"/>
              <w:ind w:right="38" w:firstLine="176"/>
              <w:jc w:val="both"/>
              <w:rPr>
                <w:rFonts w:ascii="Times New Roman" w:hAnsi="Times New Roman"/>
                <w:sz w:val="18"/>
                <w:szCs w:val="18"/>
              </w:rPr>
            </w:pPr>
            <w:r w:rsidRPr="00957324">
              <w:rPr>
                <w:rFonts w:ascii="Times New Roman" w:hAnsi="Times New Roman"/>
                <w:sz w:val="18"/>
                <w:szCs w:val="18"/>
              </w:rPr>
              <w:t>2. Опубликовать проект решения, указанный в пункте 1 настоящего Решения, в официальном печатном издании «Информационный вестник городского поселения Атиг» с одновременным опубликованием порядка учета предложений по проекту Устава городского поселения Атиг, проекту решения Думы городского поселения Атиг о внесении изменений и (или) дополнений в Устав городского поселения Атиг и участия граждан в их обсуждении, утвержденного решением Думы муниципального образования рабочий поселок Атиг от 31.08.2006 № 40 (с изменениями, внесенными Решением Думы ГП Атиг от 24.09.2020 № 182/4).</w:t>
            </w:r>
          </w:p>
          <w:p w:rsidR="00957324" w:rsidRPr="00957324" w:rsidRDefault="00957324" w:rsidP="00957324">
            <w:pPr>
              <w:tabs>
                <w:tab w:val="left" w:pos="4320"/>
              </w:tabs>
              <w:spacing w:after="0" w:line="240" w:lineRule="auto"/>
              <w:ind w:right="38" w:firstLine="176"/>
              <w:jc w:val="both"/>
              <w:rPr>
                <w:rFonts w:ascii="Times New Roman" w:hAnsi="Times New Roman"/>
                <w:sz w:val="18"/>
                <w:szCs w:val="18"/>
              </w:rPr>
            </w:pPr>
            <w:r w:rsidRPr="00957324">
              <w:rPr>
                <w:rFonts w:ascii="Times New Roman" w:hAnsi="Times New Roman"/>
                <w:sz w:val="18"/>
                <w:szCs w:val="18"/>
              </w:rPr>
              <w:t>3. Назначить публичные слушания по проекту решения, указанного в пункте 1 настоящего Решения, на 29 апреля 2020 года. Место проведения: зал заседаний Думы ГП Атиг, время проведения: 17-00 часов.</w:t>
            </w:r>
          </w:p>
          <w:p w:rsidR="00957324" w:rsidRPr="00957324" w:rsidRDefault="00957324" w:rsidP="00957324">
            <w:pPr>
              <w:tabs>
                <w:tab w:val="left" w:pos="4320"/>
              </w:tabs>
              <w:spacing w:after="0" w:line="240" w:lineRule="auto"/>
              <w:ind w:right="38" w:firstLine="176"/>
              <w:jc w:val="both"/>
              <w:rPr>
                <w:rFonts w:ascii="Times New Roman" w:hAnsi="Times New Roman"/>
                <w:sz w:val="18"/>
                <w:szCs w:val="18"/>
              </w:rPr>
            </w:pPr>
            <w:r w:rsidRPr="00957324">
              <w:rPr>
                <w:rFonts w:ascii="Times New Roman" w:hAnsi="Times New Roman"/>
                <w:sz w:val="18"/>
                <w:szCs w:val="18"/>
              </w:rPr>
              <w:t>4. Назначить органом, ответственным за подготовку и проведение публичных слушаний, указанных в пункте 3 настоящего Решения, сбор и рассмотрение предложений по проекту решения, указанного в пункте 1 настоящего Решения, постоянную комиссию Думы городского поселения Атиг по вопросам местного самоуправления и законодательству (Вятченникова И.В.).</w:t>
            </w:r>
          </w:p>
          <w:p w:rsidR="00CF678D" w:rsidRPr="00882A86" w:rsidRDefault="00957324" w:rsidP="00957324">
            <w:pPr>
              <w:tabs>
                <w:tab w:val="left" w:pos="567"/>
              </w:tabs>
              <w:spacing w:after="0" w:line="240" w:lineRule="auto"/>
              <w:ind w:firstLine="176"/>
              <w:rPr>
                <w:rFonts w:ascii="Times New Roman" w:hAnsi="Times New Roman"/>
                <w:sz w:val="18"/>
                <w:szCs w:val="18"/>
              </w:rPr>
            </w:pPr>
            <w:r w:rsidRPr="00957324">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 (Вятченникова И.В.).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CF678D" w:rsidRPr="00F53597" w:rsidTr="00FD3BDA">
              <w:tc>
                <w:tcPr>
                  <w:tcW w:w="4707" w:type="dxa"/>
                  <w:shd w:val="clear" w:color="auto" w:fill="auto"/>
                </w:tcPr>
                <w:p w:rsidR="00CF678D" w:rsidRPr="00F53597" w:rsidRDefault="00CF678D" w:rsidP="00CF678D">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CF678D" w:rsidRPr="00F53597" w:rsidRDefault="00957324" w:rsidP="0084653F">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577DFE" w:rsidRPr="00577DFE" w:rsidRDefault="00577DFE" w:rsidP="00577DFE">
            <w:pPr>
              <w:pStyle w:val="a3"/>
              <w:jc w:val="right"/>
              <w:rPr>
                <w:szCs w:val="18"/>
              </w:rPr>
            </w:pPr>
            <w:r w:rsidRPr="00577DFE">
              <w:rPr>
                <w:szCs w:val="18"/>
              </w:rPr>
              <w:t>Приложение</w:t>
            </w:r>
          </w:p>
          <w:p w:rsidR="00577DFE" w:rsidRPr="00577DFE" w:rsidRDefault="00577DFE" w:rsidP="00577DFE">
            <w:pPr>
              <w:pStyle w:val="a3"/>
              <w:jc w:val="right"/>
              <w:rPr>
                <w:szCs w:val="18"/>
              </w:rPr>
            </w:pPr>
            <w:r w:rsidRPr="00577DFE">
              <w:rPr>
                <w:szCs w:val="18"/>
              </w:rPr>
              <w:t xml:space="preserve"> к Решению Думы</w:t>
            </w:r>
          </w:p>
          <w:p w:rsidR="00577DFE" w:rsidRPr="00577DFE" w:rsidRDefault="00577DFE" w:rsidP="00577DFE">
            <w:pPr>
              <w:pStyle w:val="a3"/>
              <w:jc w:val="right"/>
              <w:rPr>
                <w:szCs w:val="18"/>
              </w:rPr>
            </w:pPr>
            <w:r w:rsidRPr="00577DFE">
              <w:rPr>
                <w:szCs w:val="18"/>
              </w:rPr>
              <w:t xml:space="preserve"> городского поселения Атиг</w:t>
            </w:r>
          </w:p>
          <w:p w:rsidR="00577DFE" w:rsidRPr="00577DFE" w:rsidRDefault="00577DFE" w:rsidP="00577DFE">
            <w:pPr>
              <w:pStyle w:val="a3"/>
              <w:jc w:val="right"/>
              <w:rPr>
                <w:szCs w:val="18"/>
              </w:rPr>
            </w:pPr>
            <w:r w:rsidRPr="00577DFE">
              <w:rPr>
                <w:szCs w:val="18"/>
              </w:rPr>
              <w:t xml:space="preserve"> от 25.03.2020 № 220/4</w:t>
            </w:r>
          </w:p>
          <w:p w:rsidR="00577DFE" w:rsidRPr="00577DFE" w:rsidRDefault="00577DFE" w:rsidP="00577DFE">
            <w:pPr>
              <w:widowControl w:val="0"/>
              <w:autoSpaceDE w:val="0"/>
              <w:autoSpaceDN w:val="0"/>
              <w:adjustRightInd w:val="0"/>
              <w:spacing w:after="0" w:line="240" w:lineRule="auto"/>
              <w:ind w:firstLine="210"/>
              <w:jc w:val="center"/>
              <w:rPr>
                <w:rFonts w:ascii="Times New Roman" w:hAnsi="Times New Roman"/>
                <w:bCs/>
                <w:sz w:val="18"/>
                <w:szCs w:val="18"/>
              </w:rPr>
            </w:pPr>
            <w:r w:rsidRPr="00577DFE">
              <w:rPr>
                <w:rFonts w:ascii="Times New Roman" w:hAnsi="Times New Roman"/>
                <w:bCs/>
                <w:sz w:val="18"/>
                <w:szCs w:val="18"/>
              </w:rPr>
              <w:t>РЕШЕНИЕ</w:t>
            </w:r>
          </w:p>
          <w:p w:rsidR="00577DFE" w:rsidRPr="00577DFE" w:rsidRDefault="00577DFE" w:rsidP="00577DFE">
            <w:pPr>
              <w:widowControl w:val="0"/>
              <w:autoSpaceDE w:val="0"/>
              <w:autoSpaceDN w:val="0"/>
              <w:adjustRightInd w:val="0"/>
              <w:spacing w:after="0" w:line="240" w:lineRule="auto"/>
              <w:ind w:firstLine="210"/>
              <w:jc w:val="center"/>
              <w:rPr>
                <w:rFonts w:ascii="Times New Roman" w:hAnsi="Times New Roman"/>
                <w:bCs/>
                <w:sz w:val="18"/>
                <w:szCs w:val="18"/>
              </w:rPr>
            </w:pPr>
            <w:r w:rsidRPr="00577DFE">
              <w:rPr>
                <w:rFonts w:ascii="Times New Roman" w:hAnsi="Times New Roman"/>
                <w:bCs/>
                <w:sz w:val="18"/>
                <w:szCs w:val="18"/>
              </w:rPr>
              <w:t>Думы городского поселения Атиг</w:t>
            </w:r>
          </w:p>
          <w:p w:rsidR="00577DFE" w:rsidRPr="00577DFE" w:rsidRDefault="00577DFE" w:rsidP="00577DFE">
            <w:pPr>
              <w:widowControl w:val="0"/>
              <w:autoSpaceDE w:val="0"/>
              <w:autoSpaceDN w:val="0"/>
              <w:adjustRightInd w:val="0"/>
              <w:spacing w:after="0" w:line="240" w:lineRule="auto"/>
              <w:ind w:firstLine="210"/>
              <w:jc w:val="center"/>
              <w:rPr>
                <w:rFonts w:ascii="Times New Roman" w:hAnsi="Times New Roman"/>
                <w:bCs/>
                <w:sz w:val="18"/>
                <w:szCs w:val="18"/>
              </w:rPr>
            </w:pPr>
            <w:r w:rsidRPr="00577DFE">
              <w:rPr>
                <w:rFonts w:ascii="Times New Roman" w:hAnsi="Times New Roman"/>
                <w:bCs/>
                <w:sz w:val="18"/>
                <w:szCs w:val="18"/>
              </w:rPr>
              <w:t xml:space="preserve"> «О внесении изменений в Устав городского поселения Атиг Нижнесергинского муниципального района Свердловской области»</w:t>
            </w:r>
          </w:p>
          <w:p w:rsidR="00577DFE" w:rsidRPr="00577DFE" w:rsidRDefault="00577DFE" w:rsidP="00577DFE">
            <w:pPr>
              <w:widowControl w:val="0"/>
              <w:autoSpaceDE w:val="0"/>
              <w:autoSpaceDN w:val="0"/>
              <w:adjustRightInd w:val="0"/>
              <w:spacing w:after="0" w:line="240" w:lineRule="auto"/>
              <w:ind w:firstLine="210"/>
              <w:jc w:val="center"/>
              <w:rPr>
                <w:rFonts w:ascii="Times New Roman" w:hAnsi="Times New Roman"/>
                <w:bCs/>
                <w:sz w:val="18"/>
                <w:szCs w:val="18"/>
              </w:rPr>
            </w:pPr>
            <w:r>
              <w:rPr>
                <w:rFonts w:ascii="Times New Roman" w:hAnsi="Times New Roman"/>
                <w:bCs/>
                <w:sz w:val="18"/>
                <w:szCs w:val="18"/>
              </w:rPr>
              <w:t>(проект)</w:t>
            </w:r>
          </w:p>
          <w:p w:rsidR="00577DFE" w:rsidRPr="00577DFE" w:rsidRDefault="00577DFE" w:rsidP="00577DFE">
            <w:pPr>
              <w:pStyle w:val="a3"/>
              <w:jc w:val="both"/>
              <w:rPr>
                <w:szCs w:val="18"/>
              </w:rPr>
            </w:pPr>
            <w:r w:rsidRPr="00577DFE">
              <w:rPr>
                <w:szCs w:val="18"/>
              </w:rPr>
              <w:t>В связи с вступлением в силу Федерального закона от 20.07.2020 № 236-ФЗ «О внесении изменений в Федеральный закон «Об общих принципах организации местного самоуправления в Российской Федерации»», а также принятием Федерального закона от 22.12.2020 № 445-ФЗ «О внесении изменений в отдельные законодательные акты Российской Федерации», в целях приведения Устава городского поселения Атиг Нижнесергинского муниципального района Свердловской области в соответствие действующему законодательству Дума городского поселения Атиг четвертого созыва</w:t>
            </w:r>
          </w:p>
          <w:p w:rsidR="00577DFE" w:rsidRPr="00577DFE" w:rsidRDefault="00577DFE" w:rsidP="00577DFE">
            <w:pPr>
              <w:pStyle w:val="a3"/>
              <w:jc w:val="left"/>
              <w:rPr>
                <w:szCs w:val="18"/>
              </w:rPr>
            </w:pPr>
            <w:r w:rsidRPr="00577DFE">
              <w:rPr>
                <w:szCs w:val="18"/>
              </w:rPr>
              <w:t>РЕШИЛА:</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1. Внести в Устав городского поселения Атиг Нижнесергинского муниципального района Свердловской области (далее – Устав) следующие изменения: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1) пункт 40 части 1 статьи 6 Устава изложить в следующей редакции: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«40) участие в соответствии с федеральным законом в выполнении комплексных кадастровых работ.»;</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2) дополнить главу 2 Устава статьей 19.1 следующего содержания: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«Статья 19.1. Инициативные проекты</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lastRenderedPageBreak/>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поселения, в администрацию поселения может быть внесен инициативный проект.</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входящего в состав поселения. Минимальная численность инициативной группы может быть уменьшена нормативным правовым актом Думы поселения. Право выступить инициатором проекта в соответствии с нормативным правовым актом Думы поселения может быть предоставлено также иным лицам, осуществляющим деятельность на территории поселения.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3. Инициативный проект должен соответствовать требованиям, установленным Федеральным законом от 06.10.2003 № 131-ФЗ «Об общих принципах организации местного самоуправления в Российской Федерации».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4. Порядок выдвижения, внесения, обсуждения, рассмотрения инициативных проектов, а также проведения их конкурсного отбора устанавливается Думой поселения.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5. Иные вопросы, связанные с выдвижением, внесением, обсуждением, рассмотрением, проведением конкурсного отбора, финансовым и иным обеспечением реализации инициативных проектов регулируются в соответствии с требованиями, установленными Федеральным законом от 06.10.2003 № 131-ФЗ «Об общих принципах организации местного самоуправления в Российской Федерации».»;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3) часть 1 статьи 17 Устава изложить в следующей редакции: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4) часть 5 статьи 17 Устава дополнить абзацем следующего содержания: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Думы поселения.»;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5) часть 2 статьи 18 Устава дополнить пунктом 3 следующего содержания: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2. Направить настоящее Решение в Главное управление Министерства юстиции Российской Федерации по Свердловской области для государственной регистрации.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 после проведения государственной регистрации.</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4. Настоящее Решение вступает в силу через десять дней со дня его официального опубликования.</w:t>
            </w:r>
          </w:p>
          <w:p w:rsidR="00577DFE" w:rsidRPr="00577DFE" w:rsidRDefault="00577DFE" w:rsidP="00577DFE">
            <w:pPr>
              <w:autoSpaceDE w:val="0"/>
              <w:autoSpaceDN w:val="0"/>
              <w:adjustRightInd w:val="0"/>
              <w:spacing w:after="0" w:line="240" w:lineRule="auto"/>
              <w:ind w:firstLine="210"/>
              <w:jc w:val="both"/>
              <w:rPr>
                <w:rFonts w:ascii="Times New Roman" w:hAnsi="Times New Roman"/>
                <w:sz w:val="18"/>
                <w:szCs w:val="18"/>
              </w:rPr>
            </w:pPr>
            <w:r w:rsidRPr="00577DFE">
              <w:rPr>
                <w:rFonts w:ascii="Times New Roman" w:hAnsi="Times New Roman"/>
                <w:sz w:val="18"/>
                <w:szCs w:val="18"/>
              </w:rPr>
              <w:t>5. Контроль над исполнением настоящего Решения возложить на постоянную комиссию Думы городского поселения Атиг по вопросам местного самоуправления и законодательству.</w:t>
            </w:r>
          </w:p>
          <w:tbl>
            <w:tblPr>
              <w:tblW w:w="935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45"/>
              <w:gridCol w:w="4111"/>
            </w:tblGrid>
            <w:tr w:rsidR="00577DFE" w:rsidRPr="00577DFE" w:rsidTr="00D71B5D">
              <w:trPr>
                <w:trHeight w:val="45"/>
              </w:trPr>
              <w:tc>
                <w:tcPr>
                  <w:tcW w:w="5245" w:type="dxa"/>
                  <w:shd w:val="clear" w:color="auto" w:fill="auto"/>
                </w:tcPr>
                <w:p w:rsidR="00577DFE" w:rsidRPr="00577DFE" w:rsidRDefault="00577DFE" w:rsidP="00577DFE">
                  <w:pPr>
                    <w:pStyle w:val="a3"/>
                    <w:jc w:val="left"/>
                    <w:rPr>
                      <w:szCs w:val="18"/>
                    </w:rPr>
                  </w:pPr>
                  <w:r w:rsidRPr="00577DFE">
                    <w:rPr>
                      <w:szCs w:val="18"/>
                    </w:rPr>
                    <w:t>Председатель Думы городского поселения Атиг</w:t>
                  </w:r>
                </w:p>
              </w:tc>
              <w:tc>
                <w:tcPr>
                  <w:tcW w:w="4111" w:type="dxa"/>
                  <w:shd w:val="clear" w:color="auto" w:fill="auto"/>
                </w:tcPr>
                <w:p w:rsidR="00577DFE" w:rsidRPr="00577DFE" w:rsidRDefault="00577DFE" w:rsidP="00577DFE">
                  <w:pPr>
                    <w:pStyle w:val="a3"/>
                    <w:rPr>
                      <w:szCs w:val="18"/>
                    </w:rPr>
                  </w:pPr>
                  <w:r w:rsidRPr="00577DFE">
                    <w:rPr>
                      <w:szCs w:val="18"/>
                    </w:rPr>
                    <w:t xml:space="preserve">Глава городского поселения Атиг </w:t>
                  </w:r>
                </w:p>
              </w:tc>
            </w:tr>
          </w:tbl>
          <w:p w:rsidR="00957324" w:rsidRDefault="00957324" w:rsidP="00577DFE">
            <w:pPr>
              <w:pStyle w:val="a3"/>
              <w:ind w:firstLine="0"/>
              <w:jc w:val="left"/>
            </w:pPr>
          </w:p>
          <w:p w:rsidR="00957324" w:rsidRPr="008C2691" w:rsidRDefault="00957324" w:rsidP="00957324">
            <w:pPr>
              <w:pStyle w:val="a3"/>
              <w:jc w:val="right"/>
            </w:pPr>
            <w:r>
              <w:t>Утверждено</w:t>
            </w:r>
          </w:p>
          <w:p w:rsidR="00957324" w:rsidRDefault="00957324" w:rsidP="00957324">
            <w:pPr>
              <w:pStyle w:val="a3"/>
              <w:jc w:val="right"/>
            </w:pPr>
            <w:r>
              <w:t xml:space="preserve">решением Думы </w:t>
            </w:r>
          </w:p>
          <w:p w:rsidR="00957324" w:rsidRDefault="00957324" w:rsidP="00957324">
            <w:pPr>
              <w:pStyle w:val="a3"/>
              <w:jc w:val="right"/>
            </w:pPr>
            <w:r>
              <w:t xml:space="preserve">муниципального образования </w:t>
            </w:r>
          </w:p>
          <w:p w:rsidR="00957324" w:rsidRDefault="00957324" w:rsidP="00957324">
            <w:pPr>
              <w:pStyle w:val="a3"/>
              <w:jc w:val="right"/>
            </w:pPr>
            <w:r>
              <w:t xml:space="preserve">рабочий поселок Атиг </w:t>
            </w:r>
          </w:p>
          <w:p w:rsidR="00957324" w:rsidRDefault="00957324" w:rsidP="00957324">
            <w:pPr>
              <w:pStyle w:val="a3"/>
              <w:jc w:val="right"/>
            </w:pPr>
            <w:r>
              <w:t>от 31.08.2006 № 40</w:t>
            </w:r>
          </w:p>
          <w:p w:rsidR="00957324" w:rsidRPr="008C2691" w:rsidRDefault="00957324" w:rsidP="00957324">
            <w:pPr>
              <w:pStyle w:val="a3"/>
              <w:rPr>
                <w:bCs/>
              </w:rPr>
            </w:pPr>
            <w:r w:rsidRPr="008C2691">
              <w:rPr>
                <w:bCs/>
              </w:rPr>
              <w:t>Положение</w:t>
            </w:r>
          </w:p>
          <w:p w:rsidR="00957324" w:rsidRPr="008C2691" w:rsidRDefault="00957324" w:rsidP="00957324">
            <w:pPr>
              <w:pStyle w:val="a3"/>
              <w:rPr>
                <w:bCs/>
              </w:rPr>
            </w:pPr>
            <w:r>
              <w:rPr>
                <w:bCs/>
              </w:rPr>
              <w:t>«О порядке</w:t>
            </w:r>
            <w:r w:rsidRPr="008C2691">
              <w:rPr>
                <w:bCs/>
              </w:rPr>
              <w:t xml:space="preserve"> учета предложений по проекту Устава </w:t>
            </w:r>
            <w:r>
              <w:rPr>
                <w:bCs/>
              </w:rPr>
              <w:t>городского поселения</w:t>
            </w:r>
            <w:r w:rsidRPr="008C2691">
              <w:rPr>
                <w:bCs/>
              </w:rPr>
              <w:t xml:space="preserve"> Атиг, проекту решения Думы </w:t>
            </w:r>
            <w:r>
              <w:rPr>
                <w:bCs/>
              </w:rPr>
              <w:t>городского поселения</w:t>
            </w:r>
            <w:r w:rsidRPr="008C2691">
              <w:rPr>
                <w:bCs/>
              </w:rPr>
              <w:t xml:space="preserve"> Атиг о внесении изменений и (или) дополнений в Устав </w:t>
            </w:r>
            <w:r>
              <w:rPr>
                <w:bCs/>
              </w:rPr>
              <w:t>городского поселения</w:t>
            </w:r>
            <w:r w:rsidRPr="008C2691">
              <w:rPr>
                <w:bCs/>
              </w:rPr>
              <w:t xml:space="preserve"> Атиг и участия граждан в их обсуждении»</w:t>
            </w:r>
          </w:p>
          <w:p w:rsidR="00957324" w:rsidRDefault="00957324" w:rsidP="00957324">
            <w:pPr>
              <w:pStyle w:val="a3"/>
            </w:pPr>
            <w:r>
              <w:t>(с изменениями, внесенными Решением Думы ГП Атиг от 24.09.2020 № 182/4)</w:t>
            </w:r>
          </w:p>
          <w:p w:rsidR="00957324" w:rsidRDefault="00957324" w:rsidP="00957324">
            <w:pPr>
              <w:pStyle w:val="a3"/>
              <w:jc w:val="both"/>
            </w:pPr>
          </w:p>
          <w:p w:rsidR="00957324" w:rsidRDefault="00957324" w:rsidP="00957324">
            <w:pPr>
              <w:pStyle w:val="a3"/>
              <w:jc w:val="both"/>
            </w:pPr>
            <w:r>
              <w:lastRenderedPageBreak/>
              <w:t>1.  Проект Устава городского поселения Атиг, проект решения Думы городского поселения Атиг о внесении изменений и (или) дополнений в Устав городского поселения Атиг (далее—проект Устава, проект решения Думы) подлежат официальному опубликованию не позднее чем за 30 дней до дня рассмотрения указанных проектов на заседании Думы городского поселения Атиг с одновременным опубликованием настоящего Положения.</w:t>
            </w:r>
          </w:p>
          <w:p w:rsidR="00957324" w:rsidRDefault="00957324" w:rsidP="00957324">
            <w:pPr>
              <w:pStyle w:val="a3"/>
              <w:jc w:val="both"/>
            </w:pPr>
            <w:r>
              <w:t>2. Граждане, проживающие на территории городского поселения Атиг и обладающие избирательным правом, вправе принять участие в обсуждении проекта Устава, проекта решения Думы путем внесения предложений к указанным проектам. Предложения направляются в администрацию городского поселения Атиг по адресу: 623075, Свердловская область, Нижнесергинский район, п. Атиг, ул. Заводская, 8, комиссия по местному самоуправлению и законодательству Думы городского поселения Атиг.</w:t>
            </w:r>
          </w:p>
          <w:p w:rsidR="00957324" w:rsidRDefault="00957324" w:rsidP="00957324">
            <w:pPr>
              <w:pStyle w:val="a3"/>
              <w:jc w:val="both"/>
            </w:pPr>
            <w:r>
              <w:t>3. Предложения принимаются в течение 10 дней со дня опубликования проекта Устава, проекта решения Думы.</w:t>
            </w:r>
          </w:p>
          <w:p w:rsidR="00957324" w:rsidRDefault="00957324" w:rsidP="00957324">
            <w:pPr>
              <w:pStyle w:val="a3"/>
              <w:jc w:val="both"/>
            </w:pPr>
            <w:r>
              <w:t>4. Комиссия по местному самоуправлению и законодательству в течение 5 дней с момента поступления предложений обрабатывает их, анализирует, делает заключение по каждому из поступивших предложений и выносит свои рекомендации для принятия решения.</w:t>
            </w:r>
          </w:p>
          <w:p w:rsidR="00957324" w:rsidRDefault="00957324" w:rsidP="00957324">
            <w:pPr>
              <w:pStyle w:val="a3"/>
              <w:jc w:val="both"/>
            </w:pPr>
            <w:r>
              <w:t>5. Предложения к проекту Устава, проекту решения Думы вносятся в письменной форме в виде таблицы поправок.</w:t>
            </w:r>
          </w:p>
          <w:p w:rsidR="00957324" w:rsidRDefault="00957324" w:rsidP="00957324">
            <w:pPr>
              <w:pStyle w:val="a3"/>
              <w:jc w:val="both"/>
            </w:pPr>
          </w:p>
          <w:p w:rsidR="00957324" w:rsidRDefault="00957324" w:rsidP="00957324">
            <w:pPr>
              <w:pStyle w:val="a3"/>
              <w:jc w:val="both"/>
            </w:pPr>
            <w:r>
              <w:t>Предложения по проекту Устава городского поселения Атиг (проекту решения Думы городского поселения Атиг о внесении изменений и (или) дополнений в Устав городского поселения Атиг)</w:t>
            </w: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700"/>
              <w:gridCol w:w="1080"/>
              <w:gridCol w:w="1126"/>
              <w:gridCol w:w="1098"/>
            </w:tblGrid>
            <w:tr w:rsidR="00957324" w:rsidRPr="00753C7E" w:rsidTr="00305717">
              <w:tc>
                <w:tcPr>
                  <w:tcW w:w="708" w:type="dxa"/>
                  <w:shd w:val="clear" w:color="auto" w:fill="auto"/>
                </w:tcPr>
                <w:p w:rsidR="00957324" w:rsidRPr="00753C7E" w:rsidRDefault="00957324" w:rsidP="00957324">
                  <w:pPr>
                    <w:pStyle w:val="a3"/>
                    <w:ind w:firstLine="0"/>
                    <w:rPr>
                      <w:szCs w:val="18"/>
                    </w:rPr>
                  </w:pPr>
                  <w:r w:rsidRPr="00753C7E">
                    <w:rPr>
                      <w:szCs w:val="18"/>
                    </w:rPr>
                    <w:t>№ п\п</w:t>
                  </w:r>
                </w:p>
              </w:tc>
              <w:tc>
                <w:tcPr>
                  <w:tcW w:w="5700" w:type="dxa"/>
                  <w:shd w:val="clear" w:color="auto" w:fill="auto"/>
                </w:tcPr>
                <w:p w:rsidR="00957324" w:rsidRPr="00753C7E" w:rsidRDefault="00957324" w:rsidP="00957324">
                  <w:pPr>
                    <w:pStyle w:val="a3"/>
                    <w:ind w:firstLine="0"/>
                    <w:rPr>
                      <w:szCs w:val="18"/>
                    </w:rPr>
                  </w:pPr>
                  <w:r w:rsidRPr="00753C7E">
                    <w:rPr>
                      <w:szCs w:val="18"/>
                    </w:rPr>
                    <w:t>Пункт проекта Устава городского поселения Атиг (проекта решения Думы городского поселения Атиг о внесении изменений и (или) дополнений в Устав городского поселения Атиг)</w:t>
                  </w:r>
                </w:p>
              </w:tc>
              <w:tc>
                <w:tcPr>
                  <w:tcW w:w="1080" w:type="dxa"/>
                  <w:shd w:val="clear" w:color="auto" w:fill="auto"/>
                </w:tcPr>
                <w:p w:rsidR="00957324" w:rsidRPr="00753C7E" w:rsidRDefault="00957324" w:rsidP="00957324">
                  <w:pPr>
                    <w:pStyle w:val="a3"/>
                    <w:ind w:firstLine="0"/>
                    <w:rPr>
                      <w:szCs w:val="18"/>
                    </w:rPr>
                  </w:pPr>
                  <w:r w:rsidRPr="00753C7E">
                    <w:rPr>
                      <w:szCs w:val="18"/>
                    </w:rPr>
                    <w:t>Текст проекта</w:t>
                  </w:r>
                </w:p>
              </w:tc>
              <w:tc>
                <w:tcPr>
                  <w:tcW w:w="1126" w:type="dxa"/>
                  <w:shd w:val="clear" w:color="auto" w:fill="auto"/>
                </w:tcPr>
                <w:p w:rsidR="00957324" w:rsidRPr="00753C7E" w:rsidRDefault="00957324" w:rsidP="00957324">
                  <w:pPr>
                    <w:pStyle w:val="a3"/>
                    <w:ind w:firstLine="0"/>
                    <w:rPr>
                      <w:szCs w:val="18"/>
                    </w:rPr>
                  </w:pPr>
                  <w:r w:rsidRPr="00753C7E">
                    <w:rPr>
                      <w:szCs w:val="18"/>
                    </w:rPr>
                    <w:t>Текст поправки</w:t>
                  </w:r>
                </w:p>
              </w:tc>
              <w:tc>
                <w:tcPr>
                  <w:tcW w:w="1098" w:type="dxa"/>
                  <w:shd w:val="clear" w:color="auto" w:fill="auto"/>
                </w:tcPr>
                <w:p w:rsidR="00957324" w:rsidRPr="00753C7E" w:rsidRDefault="00957324" w:rsidP="00957324">
                  <w:pPr>
                    <w:pStyle w:val="a3"/>
                    <w:ind w:firstLine="0"/>
                    <w:rPr>
                      <w:szCs w:val="18"/>
                    </w:rPr>
                  </w:pPr>
                  <w:r w:rsidRPr="00753C7E">
                    <w:rPr>
                      <w:szCs w:val="18"/>
                    </w:rPr>
                    <w:t>Текст проекта с учетом поправки</w:t>
                  </w:r>
                </w:p>
              </w:tc>
            </w:tr>
            <w:tr w:rsidR="00957324" w:rsidRPr="00753C7E" w:rsidTr="00305717">
              <w:tc>
                <w:tcPr>
                  <w:tcW w:w="708" w:type="dxa"/>
                  <w:shd w:val="clear" w:color="auto" w:fill="auto"/>
                </w:tcPr>
                <w:p w:rsidR="00957324" w:rsidRPr="00753C7E" w:rsidRDefault="00957324" w:rsidP="00957324">
                  <w:pPr>
                    <w:pStyle w:val="a3"/>
                    <w:ind w:firstLine="0"/>
                    <w:rPr>
                      <w:szCs w:val="18"/>
                    </w:rPr>
                  </w:pPr>
                  <w:r w:rsidRPr="00753C7E">
                    <w:rPr>
                      <w:szCs w:val="18"/>
                    </w:rPr>
                    <w:t>1</w:t>
                  </w:r>
                </w:p>
              </w:tc>
              <w:tc>
                <w:tcPr>
                  <w:tcW w:w="5700" w:type="dxa"/>
                  <w:shd w:val="clear" w:color="auto" w:fill="auto"/>
                </w:tcPr>
                <w:p w:rsidR="00957324" w:rsidRPr="00753C7E" w:rsidRDefault="00957324" w:rsidP="00957324">
                  <w:pPr>
                    <w:pStyle w:val="a3"/>
                    <w:ind w:firstLine="0"/>
                    <w:rPr>
                      <w:szCs w:val="18"/>
                    </w:rPr>
                  </w:pPr>
                  <w:r w:rsidRPr="00753C7E">
                    <w:rPr>
                      <w:szCs w:val="18"/>
                    </w:rPr>
                    <w:t>2</w:t>
                  </w:r>
                </w:p>
              </w:tc>
              <w:tc>
                <w:tcPr>
                  <w:tcW w:w="1080" w:type="dxa"/>
                  <w:shd w:val="clear" w:color="auto" w:fill="auto"/>
                </w:tcPr>
                <w:p w:rsidR="00957324" w:rsidRPr="00753C7E" w:rsidRDefault="00957324" w:rsidP="00957324">
                  <w:pPr>
                    <w:pStyle w:val="a3"/>
                    <w:ind w:firstLine="0"/>
                    <w:rPr>
                      <w:szCs w:val="18"/>
                    </w:rPr>
                  </w:pPr>
                  <w:r w:rsidRPr="00753C7E">
                    <w:rPr>
                      <w:szCs w:val="18"/>
                    </w:rPr>
                    <w:t>3</w:t>
                  </w:r>
                </w:p>
              </w:tc>
              <w:tc>
                <w:tcPr>
                  <w:tcW w:w="1126" w:type="dxa"/>
                  <w:shd w:val="clear" w:color="auto" w:fill="auto"/>
                </w:tcPr>
                <w:p w:rsidR="00957324" w:rsidRPr="00753C7E" w:rsidRDefault="00957324" w:rsidP="00957324">
                  <w:pPr>
                    <w:pStyle w:val="a3"/>
                    <w:ind w:firstLine="0"/>
                    <w:rPr>
                      <w:szCs w:val="18"/>
                    </w:rPr>
                  </w:pPr>
                  <w:r w:rsidRPr="00753C7E">
                    <w:rPr>
                      <w:szCs w:val="18"/>
                    </w:rPr>
                    <w:t>4</w:t>
                  </w:r>
                </w:p>
              </w:tc>
              <w:tc>
                <w:tcPr>
                  <w:tcW w:w="1098" w:type="dxa"/>
                  <w:shd w:val="clear" w:color="auto" w:fill="auto"/>
                </w:tcPr>
                <w:p w:rsidR="00957324" w:rsidRPr="00753C7E" w:rsidRDefault="00957324" w:rsidP="00957324">
                  <w:pPr>
                    <w:pStyle w:val="a3"/>
                    <w:ind w:firstLine="0"/>
                    <w:rPr>
                      <w:szCs w:val="18"/>
                    </w:rPr>
                  </w:pPr>
                  <w:r w:rsidRPr="00753C7E">
                    <w:rPr>
                      <w:szCs w:val="18"/>
                    </w:rPr>
                    <w:t>5</w:t>
                  </w:r>
                </w:p>
              </w:tc>
            </w:tr>
            <w:tr w:rsidR="00957324" w:rsidRPr="00753C7E" w:rsidTr="00305717">
              <w:tc>
                <w:tcPr>
                  <w:tcW w:w="708" w:type="dxa"/>
                  <w:shd w:val="clear" w:color="auto" w:fill="auto"/>
                </w:tcPr>
                <w:p w:rsidR="00957324" w:rsidRPr="00753C7E" w:rsidRDefault="00957324" w:rsidP="00957324">
                  <w:pPr>
                    <w:pStyle w:val="a3"/>
                    <w:rPr>
                      <w:szCs w:val="18"/>
                    </w:rPr>
                  </w:pPr>
                </w:p>
              </w:tc>
              <w:tc>
                <w:tcPr>
                  <w:tcW w:w="5700" w:type="dxa"/>
                  <w:shd w:val="clear" w:color="auto" w:fill="auto"/>
                </w:tcPr>
                <w:p w:rsidR="00957324" w:rsidRPr="00753C7E" w:rsidRDefault="00957324" w:rsidP="00957324">
                  <w:pPr>
                    <w:pStyle w:val="a3"/>
                    <w:rPr>
                      <w:szCs w:val="18"/>
                    </w:rPr>
                  </w:pPr>
                </w:p>
              </w:tc>
              <w:tc>
                <w:tcPr>
                  <w:tcW w:w="1080" w:type="dxa"/>
                  <w:shd w:val="clear" w:color="auto" w:fill="auto"/>
                </w:tcPr>
                <w:p w:rsidR="00957324" w:rsidRPr="00753C7E" w:rsidRDefault="00957324" w:rsidP="00957324">
                  <w:pPr>
                    <w:pStyle w:val="a3"/>
                    <w:rPr>
                      <w:szCs w:val="18"/>
                    </w:rPr>
                  </w:pPr>
                </w:p>
              </w:tc>
              <w:tc>
                <w:tcPr>
                  <w:tcW w:w="1126" w:type="dxa"/>
                  <w:shd w:val="clear" w:color="auto" w:fill="auto"/>
                </w:tcPr>
                <w:p w:rsidR="00957324" w:rsidRPr="00753C7E" w:rsidRDefault="00957324" w:rsidP="00957324">
                  <w:pPr>
                    <w:pStyle w:val="a3"/>
                    <w:rPr>
                      <w:szCs w:val="18"/>
                    </w:rPr>
                  </w:pPr>
                </w:p>
              </w:tc>
              <w:tc>
                <w:tcPr>
                  <w:tcW w:w="1098" w:type="dxa"/>
                  <w:shd w:val="clear" w:color="auto" w:fill="auto"/>
                </w:tcPr>
                <w:p w:rsidR="00957324" w:rsidRPr="00753C7E" w:rsidRDefault="00957324" w:rsidP="00957324">
                  <w:pPr>
                    <w:pStyle w:val="a3"/>
                    <w:rPr>
                      <w:szCs w:val="18"/>
                    </w:rPr>
                  </w:pPr>
                </w:p>
              </w:tc>
            </w:tr>
          </w:tbl>
          <w:p w:rsidR="00957324" w:rsidRPr="00753C7E" w:rsidRDefault="00957324" w:rsidP="00957324">
            <w:pPr>
              <w:pStyle w:val="a3"/>
              <w:jc w:val="both"/>
              <w:rPr>
                <w:szCs w:val="18"/>
              </w:rPr>
            </w:pPr>
            <w:r w:rsidRPr="00753C7E">
              <w:rPr>
                <w:szCs w:val="18"/>
              </w:rPr>
              <w:t xml:space="preserve"> </w:t>
            </w:r>
          </w:p>
          <w:p w:rsidR="00957324" w:rsidRPr="00753C7E" w:rsidRDefault="00957324" w:rsidP="00957324">
            <w:pPr>
              <w:pStyle w:val="a3"/>
              <w:jc w:val="both"/>
              <w:rPr>
                <w:szCs w:val="18"/>
              </w:rPr>
            </w:pPr>
            <w:r w:rsidRPr="00753C7E">
              <w:rPr>
                <w:szCs w:val="18"/>
              </w:rPr>
              <w:t>В предложениях должны быть указаны фамилия, имя, отчество, данные документа, удостоверяющего личность, адрес места жительства и личная подпись гражданина (группы граждан), внесших данные предложения.</w:t>
            </w:r>
          </w:p>
          <w:p w:rsidR="00957324" w:rsidRPr="00753C7E" w:rsidRDefault="00957324" w:rsidP="00957324">
            <w:pPr>
              <w:pStyle w:val="a3"/>
              <w:jc w:val="both"/>
              <w:rPr>
                <w:szCs w:val="18"/>
              </w:rPr>
            </w:pPr>
            <w:r w:rsidRPr="00753C7E">
              <w:rPr>
                <w:szCs w:val="18"/>
              </w:rPr>
              <w:t>6. Предложения, которые вносятся в отношении проекта Устава, проекта решения Думы, должны соответствовать Конституции Российской Федерации, федеральному и областному законодательству, обеспечивать однозначное толкование положений проекта Устава, проектов решений Думы. Проекты решения Думы не должны допускать противоречия либо несогласованности с иными положениями Устава городского поселения Атиг.</w:t>
            </w:r>
          </w:p>
          <w:p w:rsidR="00957324" w:rsidRPr="00753C7E" w:rsidRDefault="00957324" w:rsidP="00957324">
            <w:pPr>
              <w:pStyle w:val="a3"/>
              <w:jc w:val="both"/>
              <w:rPr>
                <w:szCs w:val="18"/>
              </w:rPr>
            </w:pPr>
            <w:r w:rsidRPr="00753C7E">
              <w:rPr>
                <w:szCs w:val="18"/>
              </w:rPr>
              <w:t>Предложения, внесенные с нарушением установленных требований, рассмотрению не подлежат.</w:t>
            </w:r>
          </w:p>
          <w:p w:rsidR="00957324" w:rsidRPr="00753C7E" w:rsidRDefault="00957324" w:rsidP="00957324">
            <w:pPr>
              <w:pStyle w:val="a3"/>
              <w:jc w:val="both"/>
              <w:rPr>
                <w:szCs w:val="18"/>
              </w:rPr>
            </w:pPr>
            <w:r w:rsidRPr="00753C7E">
              <w:rPr>
                <w:szCs w:val="18"/>
              </w:rPr>
              <w:t>7. Не позднее 5 дней со дня окончания приема предложений администрация городского поселения Атиг передает предложения для рассмотрения в Думу городского поселения Атиг.</w:t>
            </w:r>
          </w:p>
          <w:p w:rsidR="00957324" w:rsidRDefault="00957324" w:rsidP="00CF678D">
            <w:pPr>
              <w:spacing w:after="0" w:line="240" w:lineRule="auto"/>
              <w:rPr>
                <w:rFonts w:ascii="Times New Roman" w:hAnsi="Times New Roman"/>
                <w:sz w:val="18"/>
                <w:szCs w:val="18"/>
              </w:rPr>
            </w:pPr>
          </w:p>
          <w:p w:rsidR="00957324" w:rsidRPr="00EA1259" w:rsidRDefault="00957324" w:rsidP="00957324">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57324" w:rsidRDefault="00957324" w:rsidP="00957324">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957324" w:rsidRDefault="00957324" w:rsidP="00957324">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57324" w:rsidRPr="00EA1259" w:rsidRDefault="00957324" w:rsidP="00957324">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57324" w:rsidRPr="00EA1259" w:rsidRDefault="00957324" w:rsidP="00957324">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57324" w:rsidRPr="00EA1259" w:rsidRDefault="00957324" w:rsidP="00957324">
            <w:pPr>
              <w:spacing w:after="0" w:line="240" w:lineRule="auto"/>
              <w:ind w:firstLine="317"/>
              <w:jc w:val="center"/>
              <w:rPr>
                <w:rFonts w:ascii="Times New Roman" w:hAnsi="Times New Roman"/>
                <w:sz w:val="18"/>
                <w:szCs w:val="18"/>
              </w:rPr>
            </w:pPr>
            <w:r>
              <w:rPr>
                <w:rFonts w:ascii="Times New Roman" w:hAnsi="Times New Roman"/>
                <w:sz w:val="18"/>
                <w:szCs w:val="18"/>
              </w:rPr>
              <w:t>от 25.03.2021   № 221/4</w:t>
            </w:r>
          </w:p>
          <w:p w:rsidR="00957324" w:rsidRPr="00882A86" w:rsidRDefault="00A84DB5" w:rsidP="00957324">
            <w:pPr>
              <w:spacing w:after="0" w:line="240" w:lineRule="auto"/>
              <w:jc w:val="center"/>
              <w:rPr>
                <w:rFonts w:ascii="Times New Roman" w:hAnsi="Times New Roman"/>
                <w:b/>
                <w:i/>
                <w:sz w:val="18"/>
                <w:szCs w:val="18"/>
              </w:rPr>
            </w:pPr>
            <w:r w:rsidRPr="00A84DB5">
              <w:rPr>
                <w:rFonts w:ascii="Times New Roman" w:hAnsi="Times New Roman"/>
                <w:b/>
                <w:i/>
                <w:sz w:val="18"/>
                <w:szCs w:val="18"/>
              </w:rPr>
              <w:t>О принятии к рассмотрению годового отчёта об исполнении бюджета городского поселения Атиг за 2020 год</w:t>
            </w:r>
          </w:p>
          <w:p w:rsidR="00957324" w:rsidRPr="00A2402C" w:rsidRDefault="00A84DB5" w:rsidP="00957324">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Бюджетным кодексом Российской Федерации, Уставом городского поселения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внесенными Решениями Думы муниципального образования рабочий поселок Атиг от 25.03.2010 г. № 53/2, от 30.11.2010 г. № 100/2), Положением об организации и проведении публичных слушаний и общественных обсуждений в городском поселении Атиг, утвержденным Решением Думы муниципального образования рабочий поселок Атиг от 28.06.2018 г. № 67/4 «Об утверждении Положения об организации и проведении публичных слушаний и общественных обсуждений в муниципальном образовании рабочий поселок Атиг» (с изменениями, внесенными Решениями Думы муниципального образования рабочий поселок Атиг от 27.02.2020 г. № </w:t>
            </w:r>
            <w:r w:rsidRPr="00A84DB5">
              <w:rPr>
                <w:rFonts w:ascii="Times New Roman" w:hAnsi="Times New Roman"/>
                <w:sz w:val="18"/>
                <w:szCs w:val="18"/>
              </w:rPr>
              <w:lastRenderedPageBreak/>
              <w:t>143/4, от 25.06.2020 г. № 162/4), руководствуясь Постановлением администрации городского поселения Атиг от 10.02.2021 г. № 40 «Об исполнении бюджета городского поселения Атиг за 2020 год»,</w:t>
            </w:r>
            <w:r w:rsidR="00957324">
              <w:rPr>
                <w:rFonts w:ascii="Times New Roman" w:hAnsi="Times New Roman"/>
                <w:sz w:val="18"/>
                <w:szCs w:val="18"/>
              </w:rPr>
              <w:t xml:space="preserve"> Дума городского поселения</w:t>
            </w:r>
            <w:r w:rsidR="00957324" w:rsidRPr="00D82CC3">
              <w:rPr>
                <w:rFonts w:ascii="Times New Roman" w:hAnsi="Times New Roman"/>
                <w:sz w:val="18"/>
                <w:szCs w:val="18"/>
              </w:rPr>
              <w:t xml:space="preserve"> Атиг</w:t>
            </w:r>
            <w:r w:rsidR="00957324">
              <w:rPr>
                <w:rFonts w:ascii="Times New Roman" w:hAnsi="Times New Roman"/>
                <w:sz w:val="18"/>
                <w:szCs w:val="18"/>
              </w:rPr>
              <w:t xml:space="preserve"> четвертого созыва</w:t>
            </w:r>
          </w:p>
          <w:p w:rsidR="00957324" w:rsidRPr="00A2402C" w:rsidRDefault="00957324" w:rsidP="00957324">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1. Принять к рассмотрению годовой отчет об исполнении бюджета городского поселения Атиг за 2020 год и проект решения об исполнении бюджета городского поселения Атиг за 2020 год (прилагается).</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2. Рекомендовать главе городского поселения Атиг Горновой Т.В.:</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опубликовать (обнародовать) годовой отчет об исполнении бюджета городского поселения Атиг за 2020 год и проект решения об исполнении бюджета городского поселения Атиг за 2020 год в официальном печатном издании «Информационный вестник городского поселения Атиг»;</w:t>
            </w:r>
          </w:p>
          <w:p w:rsidR="00A84DB5" w:rsidRPr="00A84DB5" w:rsidRDefault="00A84DB5" w:rsidP="00A84DB5">
            <w:pPr>
              <w:tabs>
                <w:tab w:val="left" w:pos="4320"/>
              </w:tabs>
              <w:spacing w:after="0" w:line="240" w:lineRule="auto"/>
              <w:ind w:right="38" w:firstLine="176"/>
              <w:jc w:val="both"/>
              <w:rPr>
                <w:rFonts w:ascii="Times New Roman" w:hAnsi="Times New Roman"/>
                <w:sz w:val="18"/>
                <w:szCs w:val="18"/>
              </w:rPr>
            </w:pPr>
            <w:r w:rsidRPr="00A84DB5">
              <w:rPr>
                <w:rFonts w:ascii="Times New Roman" w:hAnsi="Times New Roman"/>
                <w:sz w:val="18"/>
                <w:szCs w:val="18"/>
              </w:rPr>
              <w:t>- назначить дату, место и время проведения публичных слушаний по годовому отчету об исполнении бюджета городского поселения Атиг за 2020 год и проекту решения об исполнении бюджета городск</w:t>
            </w:r>
            <w:r>
              <w:rPr>
                <w:rFonts w:ascii="Times New Roman" w:hAnsi="Times New Roman"/>
                <w:sz w:val="18"/>
                <w:szCs w:val="18"/>
              </w:rPr>
              <w:t>ого поселения Атиг за 2020 год.</w:t>
            </w:r>
          </w:p>
          <w:p w:rsidR="00957324" w:rsidRPr="00882A86" w:rsidRDefault="00A84DB5" w:rsidP="00A84DB5">
            <w:pPr>
              <w:tabs>
                <w:tab w:val="left" w:pos="567"/>
              </w:tabs>
              <w:spacing w:after="0" w:line="240" w:lineRule="auto"/>
              <w:ind w:firstLine="176"/>
              <w:rPr>
                <w:rFonts w:ascii="Times New Roman" w:hAnsi="Times New Roman"/>
                <w:sz w:val="18"/>
                <w:szCs w:val="18"/>
              </w:rPr>
            </w:pPr>
            <w:r w:rsidRPr="00A84DB5">
              <w:rPr>
                <w:rFonts w:ascii="Times New Roman" w:hAnsi="Times New Roman"/>
                <w:sz w:val="18"/>
                <w:szCs w:val="18"/>
              </w:rPr>
              <w:t>3. Контроль за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707"/>
              <w:gridCol w:w="5244"/>
            </w:tblGrid>
            <w:tr w:rsidR="00957324" w:rsidRPr="00F53597" w:rsidTr="00305717">
              <w:tc>
                <w:tcPr>
                  <w:tcW w:w="4707" w:type="dxa"/>
                  <w:shd w:val="clear" w:color="auto" w:fill="auto"/>
                </w:tcPr>
                <w:p w:rsidR="00957324" w:rsidRPr="00F53597" w:rsidRDefault="00957324" w:rsidP="00957324">
                  <w:pPr>
                    <w:tabs>
                      <w:tab w:val="left" w:pos="4320"/>
                    </w:tabs>
                    <w:spacing w:after="0" w:line="240" w:lineRule="auto"/>
                    <w:ind w:right="38"/>
                    <w:jc w:val="both"/>
                    <w:rPr>
                      <w:rFonts w:ascii="Times New Roman" w:hAnsi="Times New Roman"/>
                      <w:sz w:val="18"/>
                      <w:szCs w:val="18"/>
                    </w:rPr>
                  </w:pPr>
                </w:p>
              </w:tc>
              <w:tc>
                <w:tcPr>
                  <w:tcW w:w="5244" w:type="dxa"/>
                  <w:shd w:val="clear" w:color="auto" w:fill="auto"/>
                </w:tcPr>
                <w:p w:rsidR="00957324" w:rsidRPr="00F53597" w:rsidRDefault="00A84DB5" w:rsidP="00957324">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r>
          </w:tbl>
          <w:p w:rsidR="00A84DB5" w:rsidRPr="00A84DB5" w:rsidRDefault="00A84DB5" w:rsidP="00A84DB5">
            <w:pPr>
              <w:pStyle w:val="a3"/>
              <w:jc w:val="right"/>
              <w:rPr>
                <w:szCs w:val="18"/>
              </w:rPr>
            </w:pPr>
            <w:r w:rsidRPr="00A84DB5">
              <w:rPr>
                <w:szCs w:val="18"/>
              </w:rPr>
              <w:t>Приложение</w:t>
            </w:r>
          </w:p>
          <w:p w:rsidR="00A84DB5" w:rsidRPr="00A84DB5" w:rsidRDefault="00A84DB5" w:rsidP="00A84DB5">
            <w:pPr>
              <w:pStyle w:val="a3"/>
              <w:jc w:val="right"/>
              <w:rPr>
                <w:szCs w:val="18"/>
              </w:rPr>
            </w:pPr>
            <w:r w:rsidRPr="00A84DB5">
              <w:rPr>
                <w:szCs w:val="18"/>
              </w:rPr>
              <w:t xml:space="preserve"> к Решению Думы</w:t>
            </w:r>
          </w:p>
          <w:p w:rsidR="00A84DB5" w:rsidRPr="00A84DB5" w:rsidRDefault="00A84DB5" w:rsidP="00A84DB5">
            <w:pPr>
              <w:pStyle w:val="a3"/>
              <w:jc w:val="right"/>
              <w:rPr>
                <w:szCs w:val="18"/>
              </w:rPr>
            </w:pPr>
            <w:r w:rsidRPr="00A84DB5">
              <w:rPr>
                <w:szCs w:val="18"/>
              </w:rPr>
              <w:t xml:space="preserve"> городского поселения Атиг</w:t>
            </w:r>
          </w:p>
          <w:p w:rsidR="00A84DB5" w:rsidRPr="00A84DB5" w:rsidRDefault="00A84DB5" w:rsidP="00A84DB5">
            <w:pPr>
              <w:pStyle w:val="a3"/>
              <w:jc w:val="right"/>
              <w:rPr>
                <w:szCs w:val="18"/>
              </w:rPr>
            </w:pPr>
            <w:r w:rsidRPr="00A84DB5">
              <w:rPr>
                <w:szCs w:val="18"/>
              </w:rPr>
              <w:t xml:space="preserve"> от 25.03.2021 № 221/4</w:t>
            </w:r>
          </w:p>
          <w:p w:rsidR="00A84DB5" w:rsidRPr="00A84DB5" w:rsidRDefault="00A84DB5" w:rsidP="00A84DB5">
            <w:pPr>
              <w:pStyle w:val="a3"/>
              <w:rPr>
                <w:szCs w:val="18"/>
              </w:rPr>
            </w:pPr>
            <w:r w:rsidRPr="00A84DB5">
              <w:rPr>
                <w:szCs w:val="18"/>
              </w:rPr>
              <w:t>Проект решения Думы городского поселения Атиг</w:t>
            </w:r>
          </w:p>
          <w:p w:rsidR="00A84DB5" w:rsidRPr="00A84DB5" w:rsidRDefault="00A84DB5" w:rsidP="00A84DB5">
            <w:pPr>
              <w:pStyle w:val="a3"/>
              <w:rPr>
                <w:szCs w:val="18"/>
              </w:rPr>
            </w:pPr>
            <w:r w:rsidRPr="00A84DB5">
              <w:rPr>
                <w:szCs w:val="18"/>
              </w:rPr>
              <w:t xml:space="preserve">«Об утверждении годового отчета об исполнении бюджета городского поселения </w:t>
            </w:r>
          </w:p>
          <w:p w:rsidR="00A84DB5" w:rsidRPr="00A84DB5" w:rsidRDefault="00A84DB5" w:rsidP="00A84DB5">
            <w:pPr>
              <w:pStyle w:val="a3"/>
              <w:rPr>
                <w:szCs w:val="18"/>
              </w:rPr>
            </w:pPr>
            <w:r w:rsidRPr="00A84DB5">
              <w:rPr>
                <w:szCs w:val="18"/>
              </w:rPr>
              <w:t>за 2020 год»</w:t>
            </w:r>
          </w:p>
          <w:p w:rsidR="00A84DB5" w:rsidRPr="00A84DB5" w:rsidRDefault="00A84DB5" w:rsidP="00A84DB5">
            <w:pPr>
              <w:pStyle w:val="a3"/>
              <w:jc w:val="right"/>
              <w:rPr>
                <w:szCs w:val="18"/>
              </w:rPr>
            </w:pPr>
            <w:r w:rsidRPr="00A84DB5">
              <w:rPr>
                <w:szCs w:val="18"/>
              </w:rPr>
              <w:t>ПРОЕКТ</w:t>
            </w:r>
          </w:p>
          <w:p w:rsidR="00A84DB5" w:rsidRPr="00A84DB5" w:rsidRDefault="00A84DB5" w:rsidP="00A84DB5">
            <w:pPr>
              <w:pStyle w:val="a3"/>
              <w:rPr>
                <w:szCs w:val="18"/>
              </w:rPr>
            </w:pPr>
            <w:r w:rsidRPr="00A84DB5">
              <w:rPr>
                <w:szCs w:val="18"/>
              </w:rPr>
              <w:t>РЕШЕНИЕ</w:t>
            </w:r>
          </w:p>
          <w:p w:rsidR="00A84DB5" w:rsidRPr="00A84DB5" w:rsidRDefault="00A84DB5" w:rsidP="00A84DB5">
            <w:pPr>
              <w:pStyle w:val="a3"/>
              <w:rPr>
                <w:szCs w:val="18"/>
              </w:rPr>
            </w:pPr>
            <w:r w:rsidRPr="00A84DB5">
              <w:rPr>
                <w:szCs w:val="18"/>
              </w:rPr>
              <w:t>«Об утверждении годового отчёта об исполнении бюджета городского поселения Атиг за 2020 год»</w:t>
            </w:r>
          </w:p>
          <w:p w:rsidR="00A84DB5" w:rsidRPr="00A84DB5" w:rsidRDefault="00A84DB5" w:rsidP="00A84DB5">
            <w:pPr>
              <w:pStyle w:val="a3"/>
              <w:jc w:val="both"/>
              <w:rPr>
                <w:szCs w:val="18"/>
              </w:rPr>
            </w:pPr>
          </w:p>
          <w:p w:rsidR="00A84DB5" w:rsidRPr="00A84DB5" w:rsidRDefault="00A84DB5" w:rsidP="00A84DB5">
            <w:pPr>
              <w:pStyle w:val="a3"/>
              <w:jc w:val="both"/>
              <w:rPr>
                <w:szCs w:val="18"/>
              </w:rPr>
            </w:pPr>
            <w:r w:rsidRPr="00A84DB5">
              <w:rPr>
                <w:szCs w:val="18"/>
              </w:rPr>
              <w:t xml:space="preserve">В соответствии с Бюджетным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Уставом городского поселения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года № 138 (с изменениями, внесенными Решениями Думы муниципального образования рабочий поселок Атиг  25.03.2010 г. № 53/2, от 30.11.2010 г. № 100/2), Постановлением администрации городского поселения Атиг от 10.02.2021 г. № 40 «Об исполнении бюджета городского поселения Атиг за 2020 год» Дума муниципального образования рабочий поселок Атиг </w:t>
            </w:r>
          </w:p>
          <w:p w:rsidR="00A84DB5" w:rsidRPr="00A84DB5" w:rsidRDefault="00A84DB5" w:rsidP="00A84DB5">
            <w:pPr>
              <w:pStyle w:val="a3"/>
              <w:jc w:val="left"/>
              <w:rPr>
                <w:szCs w:val="18"/>
              </w:rPr>
            </w:pPr>
            <w:r w:rsidRPr="00A84DB5">
              <w:rPr>
                <w:szCs w:val="18"/>
              </w:rPr>
              <w:t>РЕШИЛА:</w:t>
            </w:r>
          </w:p>
          <w:p w:rsidR="00A84DB5" w:rsidRPr="00A84DB5" w:rsidRDefault="00A84DB5" w:rsidP="00A84DB5">
            <w:pPr>
              <w:pStyle w:val="a3"/>
              <w:jc w:val="both"/>
              <w:rPr>
                <w:szCs w:val="18"/>
              </w:rPr>
            </w:pPr>
            <w:r w:rsidRPr="00A84DB5">
              <w:rPr>
                <w:szCs w:val="18"/>
              </w:rPr>
              <w:t>1. Утвердить   отчёт об исполнении бюджета городского поселения Атиг за 2020 год.</w:t>
            </w:r>
          </w:p>
          <w:p w:rsidR="00A84DB5" w:rsidRPr="00A84DB5" w:rsidRDefault="00A84DB5" w:rsidP="00A84DB5">
            <w:pPr>
              <w:pStyle w:val="a3"/>
              <w:jc w:val="both"/>
              <w:rPr>
                <w:szCs w:val="18"/>
              </w:rPr>
            </w:pPr>
            <w:r w:rsidRPr="00A84DB5">
              <w:rPr>
                <w:szCs w:val="18"/>
              </w:rPr>
              <w:t>1.1. Общий объём доходов бюджета городского поселения Атиг, поступивших в 2020 году - 47208,0 тысяч рублей.</w:t>
            </w:r>
          </w:p>
          <w:p w:rsidR="00A84DB5" w:rsidRPr="00A84DB5" w:rsidRDefault="00A84DB5" w:rsidP="00A84DB5">
            <w:pPr>
              <w:pStyle w:val="a3"/>
              <w:jc w:val="both"/>
              <w:rPr>
                <w:szCs w:val="18"/>
              </w:rPr>
            </w:pPr>
            <w:r w:rsidRPr="00A84DB5">
              <w:rPr>
                <w:szCs w:val="18"/>
              </w:rPr>
              <w:t>1.2. Общий объём расходов бюджета городского поселения Атиг, осуществлённых в 2020 году – 49594,8 тысяч рублей.</w:t>
            </w:r>
          </w:p>
          <w:p w:rsidR="00A84DB5" w:rsidRPr="00A84DB5" w:rsidRDefault="00A84DB5" w:rsidP="00A84DB5">
            <w:pPr>
              <w:pStyle w:val="a3"/>
              <w:jc w:val="both"/>
              <w:rPr>
                <w:szCs w:val="18"/>
              </w:rPr>
            </w:pPr>
            <w:r w:rsidRPr="00A84DB5">
              <w:rPr>
                <w:szCs w:val="18"/>
              </w:rPr>
              <w:t>1.3.  Объем дефицита бюджета городского поселения Атиг по состоянию на 01 января 2021 года - 2386,8 тысяч рублей.</w:t>
            </w:r>
          </w:p>
          <w:p w:rsidR="00A84DB5" w:rsidRPr="00A84DB5" w:rsidRDefault="00A84DB5" w:rsidP="00A84DB5">
            <w:pPr>
              <w:pStyle w:val="a3"/>
              <w:jc w:val="both"/>
              <w:rPr>
                <w:szCs w:val="18"/>
              </w:rPr>
            </w:pPr>
            <w:r w:rsidRPr="00A84DB5">
              <w:rPr>
                <w:szCs w:val="18"/>
              </w:rPr>
              <w:t>1.4. Принять к сведению, что по состоянию на 01 января 2021 года:</w:t>
            </w:r>
          </w:p>
          <w:p w:rsidR="00A84DB5" w:rsidRPr="00A84DB5" w:rsidRDefault="00A84DB5" w:rsidP="00A84DB5">
            <w:pPr>
              <w:pStyle w:val="a3"/>
              <w:jc w:val="both"/>
              <w:rPr>
                <w:szCs w:val="18"/>
              </w:rPr>
            </w:pPr>
            <w:r w:rsidRPr="00A84DB5">
              <w:rPr>
                <w:szCs w:val="18"/>
              </w:rPr>
              <w:t xml:space="preserve">- верхний предел муниципального внутреннего долга городского поселения Атиг -  0,0 тысяч рублей, в том числе верхний предел муниципального долга по муниципальным гарантиям в валюте Российской Федерации – 0,0 тысяч рублей;  </w:t>
            </w:r>
          </w:p>
          <w:p w:rsidR="00A84DB5" w:rsidRPr="00A84DB5" w:rsidRDefault="00A84DB5" w:rsidP="00A84DB5">
            <w:pPr>
              <w:pStyle w:val="a3"/>
              <w:jc w:val="both"/>
              <w:rPr>
                <w:szCs w:val="18"/>
              </w:rPr>
            </w:pPr>
            <w:r w:rsidRPr="00A84DB5">
              <w:rPr>
                <w:szCs w:val="18"/>
              </w:rPr>
              <w:t>- муниципальные гарантии в 2020 году не предоставлялись.</w:t>
            </w:r>
          </w:p>
          <w:p w:rsidR="00A84DB5" w:rsidRPr="00A84DB5" w:rsidRDefault="00A84DB5" w:rsidP="00A84DB5">
            <w:pPr>
              <w:pStyle w:val="a3"/>
              <w:jc w:val="both"/>
              <w:rPr>
                <w:szCs w:val="18"/>
              </w:rPr>
            </w:pPr>
            <w:r w:rsidRPr="00A84DB5">
              <w:rPr>
                <w:szCs w:val="18"/>
              </w:rPr>
              <w:t>1.5. Принять к сведению Нормативы зачисления доходов в бюджет городского поселения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Решениями Думы Нижнесергинского муниципального района (Приложение 1).</w:t>
            </w:r>
          </w:p>
          <w:p w:rsidR="00A84DB5" w:rsidRPr="00A84DB5" w:rsidRDefault="00A84DB5" w:rsidP="00A84DB5">
            <w:pPr>
              <w:pStyle w:val="a3"/>
              <w:jc w:val="both"/>
              <w:rPr>
                <w:szCs w:val="18"/>
              </w:rPr>
            </w:pPr>
            <w:r w:rsidRPr="00A84DB5">
              <w:rPr>
                <w:szCs w:val="18"/>
              </w:rPr>
              <w:t xml:space="preserve"> 1.6. Утвердить исполнение бюджета городского поселения Атиг по доходам за 2020 год (Приложение 2).</w:t>
            </w:r>
          </w:p>
          <w:p w:rsidR="00A84DB5" w:rsidRPr="00A84DB5" w:rsidRDefault="00A84DB5" w:rsidP="00A84DB5">
            <w:pPr>
              <w:pStyle w:val="a3"/>
              <w:jc w:val="both"/>
              <w:rPr>
                <w:szCs w:val="18"/>
              </w:rPr>
            </w:pPr>
            <w:r w:rsidRPr="00A84DB5">
              <w:rPr>
                <w:szCs w:val="18"/>
              </w:rPr>
              <w:t>1.7. Принять к сведению перечень главных администраторов доходов бюджета городского поселения Атиг (Приложение 3).</w:t>
            </w:r>
          </w:p>
          <w:p w:rsidR="00A84DB5" w:rsidRPr="00A84DB5" w:rsidRDefault="00A84DB5" w:rsidP="00A84DB5">
            <w:pPr>
              <w:pStyle w:val="a3"/>
              <w:jc w:val="both"/>
              <w:rPr>
                <w:szCs w:val="18"/>
              </w:rPr>
            </w:pPr>
            <w:r w:rsidRPr="00A84DB5">
              <w:rPr>
                <w:szCs w:val="18"/>
              </w:rPr>
              <w:t>1.8. Утвердить:</w:t>
            </w:r>
          </w:p>
          <w:p w:rsidR="00A84DB5" w:rsidRPr="00A84DB5" w:rsidRDefault="00A84DB5" w:rsidP="00A84DB5">
            <w:pPr>
              <w:pStyle w:val="a3"/>
              <w:jc w:val="both"/>
              <w:rPr>
                <w:szCs w:val="18"/>
              </w:rPr>
            </w:pPr>
            <w:r w:rsidRPr="00A84DB5">
              <w:rPr>
                <w:szCs w:val="18"/>
              </w:rPr>
              <w:t>-  исполнение бюджета городского поселения Атиг по разделам и подразделам классификации расходов бюджетов за 2020 год (Приложение 4);</w:t>
            </w:r>
          </w:p>
          <w:p w:rsidR="00A84DB5" w:rsidRPr="00A84DB5" w:rsidRDefault="00A84DB5" w:rsidP="00A84DB5">
            <w:pPr>
              <w:pStyle w:val="a3"/>
              <w:jc w:val="both"/>
              <w:rPr>
                <w:szCs w:val="18"/>
              </w:rPr>
            </w:pPr>
            <w:r w:rsidRPr="00A84DB5">
              <w:rPr>
                <w:szCs w:val="18"/>
              </w:rPr>
              <w:t>- исполнение по ведомственной структуре расходов бюджета городского поселения Атиг за 2020 год (Приложение 5).</w:t>
            </w:r>
          </w:p>
          <w:p w:rsidR="00A84DB5" w:rsidRPr="00A84DB5" w:rsidRDefault="00A84DB5" w:rsidP="00A84DB5">
            <w:pPr>
              <w:pStyle w:val="a3"/>
              <w:jc w:val="both"/>
              <w:rPr>
                <w:szCs w:val="18"/>
              </w:rPr>
            </w:pPr>
            <w:r w:rsidRPr="00A84DB5">
              <w:rPr>
                <w:szCs w:val="18"/>
              </w:rPr>
              <w:lastRenderedPageBreak/>
              <w:t>1.9. Утвердить свод источников финансирования дефицита бюджета городского поселения Атиг за 2020 год (Приложение 6).</w:t>
            </w:r>
          </w:p>
          <w:p w:rsidR="00A84DB5" w:rsidRPr="00A84DB5" w:rsidRDefault="00A84DB5" w:rsidP="00A84DB5">
            <w:pPr>
              <w:pStyle w:val="a3"/>
              <w:jc w:val="both"/>
              <w:rPr>
                <w:szCs w:val="18"/>
              </w:rPr>
            </w:pPr>
            <w:r w:rsidRPr="00A84DB5">
              <w:rPr>
                <w:szCs w:val="18"/>
              </w:rPr>
              <w:t>1.10. Принять к сведению перечень главных администраторов источников финансирования дефицита бюджета городского поселения Атиг (Приложение 7).</w:t>
            </w:r>
          </w:p>
          <w:p w:rsidR="00A84DB5" w:rsidRPr="00A84DB5" w:rsidRDefault="00A84DB5" w:rsidP="00A84DB5">
            <w:pPr>
              <w:pStyle w:val="a3"/>
              <w:jc w:val="both"/>
              <w:rPr>
                <w:szCs w:val="18"/>
              </w:rPr>
            </w:pPr>
            <w:r w:rsidRPr="00A84DB5">
              <w:rPr>
                <w:szCs w:val="18"/>
              </w:rPr>
              <w:t>1.11. Утвердить перечень муниципальных программ городского поселения Атиг, реализованных в 2020 году (Приложение 8).</w:t>
            </w:r>
          </w:p>
          <w:p w:rsidR="00A84DB5" w:rsidRPr="00A84DB5" w:rsidRDefault="00A84DB5" w:rsidP="00A84DB5">
            <w:pPr>
              <w:pStyle w:val="a3"/>
              <w:jc w:val="both"/>
              <w:rPr>
                <w:szCs w:val="18"/>
              </w:rPr>
            </w:pPr>
            <w:r w:rsidRPr="00A84DB5">
              <w:rPr>
                <w:szCs w:val="18"/>
              </w:rPr>
              <w:t>1.12. Утвердить общий объем Дорожного фонда городского поселения Атиг за 2020 год в сумме 6091,5 тысяч рублей.</w:t>
            </w:r>
          </w:p>
          <w:p w:rsidR="00A84DB5" w:rsidRPr="00A84DB5" w:rsidRDefault="00A84DB5" w:rsidP="00A84DB5">
            <w:pPr>
              <w:pStyle w:val="a3"/>
              <w:jc w:val="both"/>
              <w:rPr>
                <w:szCs w:val="18"/>
              </w:rPr>
            </w:pPr>
            <w:r w:rsidRPr="00A84DB5">
              <w:rPr>
                <w:szCs w:val="18"/>
              </w:rPr>
              <w:t>1.13. Утвердить общий объем расходов, направленных из бюджета городского поселения Атиг на исполнение публичных нормативных обязательств городского поселения Атиг за 2020 год – 0,0 тысяч рублей.</w:t>
            </w:r>
          </w:p>
          <w:p w:rsidR="00A84DB5" w:rsidRPr="00A84DB5" w:rsidRDefault="00A84DB5" w:rsidP="00A84DB5">
            <w:pPr>
              <w:pStyle w:val="a3"/>
              <w:jc w:val="both"/>
              <w:rPr>
                <w:szCs w:val="18"/>
              </w:rPr>
            </w:pPr>
            <w:r w:rsidRPr="00A84DB5">
              <w:rPr>
                <w:szCs w:val="18"/>
              </w:rPr>
              <w:t>1.14. Принять к сведению, что в бюджет городского поселения Атиг из бюджета Нижнесергинского муниципального района в 2020 году зачислены межбюджетные трансферты – 34313,5 тысяч рублей, в том числе:</w:t>
            </w:r>
          </w:p>
          <w:p w:rsidR="00A84DB5" w:rsidRPr="00A84DB5" w:rsidRDefault="00A84DB5" w:rsidP="00A84DB5">
            <w:pPr>
              <w:pStyle w:val="a3"/>
              <w:jc w:val="both"/>
              <w:rPr>
                <w:szCs w:val="18"/>
              </w:rPr>
            </w:pPr>
            <w:r w:rsidRPr="00A84DB5">
              <w:rPr>
                <w:szCs w:val="18"/>
              </w:rPr>
              <w:t>1) в виде дотаций - 2908,9 тысяч рублей, в том числе:</w:t>
            </w:r>
          </w:p>
          <w:p w:rsidR="00A84DB5" w:rsidRPr="00A84DB5" w:rsidRDefault="00A84DB5" w:rsidP="00A84DB5">
            <w:pPr>
              <w:pStyle w:val="a3"/>
              <w:jc w:val="both"/>
              <w:rPr>
                <w:szCs w:val="18"/>
              </w:rPr>
            </w:pPr>
            <w:r w:rsidRPr="00A84DB5">
              <w:rPr>
                <w:szCs w:val="18"/>
              </w:rPr>
              <w:t>- дотации бюджетам городских поселений на выравнивание бюджетной обеспеченности из бюджетов муниципальных районов 2908,9 тысяч рублей;</w:t>
            </w:r>
          </w:p>
          <w:p w:rsidR="00A84DB5" w:rsidRPr="00A84DB5" w:rsidRDefault="00A84DB5" w:rsidP="00A84DB5">
            <w:pPr>
              <w:pStyle w:val="a3"/>
              <w:jc w:val="both"/>
              <w:rPr>
                <w:szCs w:val="18"/>
              </w:rPr>
            </w:pPr>
            <w:r w:rsidRPr="00A84DB5">
              <w:rPr>
                <w:szCs w:val="18"/>
              </w:rPr>
              <w:t>2) в виде субвенций - 270,9 тысяч рублей, в том числе:</w:t>
            </w:r>
          </w:p>
          <w:p w:rsidR="00A84DB5" w:rsidRPr="00A84DB5" w:rsidRDefault="00A84DB5" w:rsidP="00A84DB5">
            <w:pPr>
              <w:pStyle w:val="a3"/>
              <w:jc w:val="both"/>
              <w:rPr>
                <w:szCs w:val="18"/>
              </w:rPr>
            </w:pPr>
            <w:r w:rsidRPr="00A84DB5">
              <w:rPr>
                <w:szCs w:val="18"/>
              </w:rPr>
              <w:t>-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 – 268,8 тысяч рублей;</w:t>
            </w:r>
          </w:p>
          <w:p w:rsidR="00A84DB5" w:rsidRPr="00A84DB5" w:rsidRDefault="00A84DB5" w:rsidP="00A84DB5">
            <w:pPr>
              <w:pStyle w:val="a3"/>
              <w:jc w:val="both"/>
              <w:rPr>
                <w:szCs w:val="18"/>
              </w:rPr>
            </w:pPr>
            <w:r w:rsidRPr="00A84DB5">
              <w:rPr>
                <w:szCs w:val="18"/>
              </w:rPr>
              <w:t>-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 - 0,2 тысяч рублей;</w:t>
            </w:r>
          </w:p>
          <w:p w:rsidR="00A84DB5" w:rsidRPr="00A84DB5" w:rsidRDefault="00A84DB5" w:rsidP="00A84DB5">
            <w:pPr>
              <w:pStyle w:val="a3"/>
              <w:jc w:val="both"/>
              <w:rPr>
                <w:szCs w:val="18"/>
              </w:rPr>
            </w:pPr>
            <w:r w:rsidRPr="00A84DB5">
              <w:rPr>
                <w:szCs w:val="18"/>
              </w:rPr>
              <w:t>-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 – 1,9 тысяч рублей;</w:t>
            </w:r>
          </w:p>
          <w:p w:rsidR="00A84DB5" w:rsidRPr="00A84DB5" w:rsidRDefault="00A84DB5" w:rsidP="00A84DB5">
            <w:pPr>
              <w:pStyle w:val="a3"/>
              <w:jc w:val="both"/>
              <w:rPr>
                <w:szCs w:val="18"/>
              </w:rPr>
            </w:pPr>
            <w:r w:rsidRPr="00A84DB5">
              <w:rPr>
                <w:szCs w:val="18"/>
              </w:rPr>
              <w:t>3) в виде субсидий - 12386,0 тысяч рублей, в том числе:</w:t>
            </w:r>
          </w:p>
          <w:p w:rsidR="00A84DB5" w:rsidRPr="00A84DB5" w:rsidRDefault="00A84DB5" w:rsidP="00A84DB5">
            <w:pPr>
              <w:pStyle w:val="a3"/>
              <w:jc w:val="both"/>
              <w:rPr>
                <w:szCs w:val="18"/>
              </w:rPr>
            </w:pPr>
            <w:r w:rsidRPr="00A84DB5">
              <w:rPr>
                <w:szCs w:val="18"/>
              </w:rPr>
              <w:t>-  на реализацию проектов капитального строительства муниципального значения по развитию газификации – 11990,1 тысяч рублей;</w:t>
            </w:r>
          </w:p>
          <w:p w:rsidR="00A84DB5" w:rsidRPr="00A84DB5" w:rsidRDefault="00A84DB5" w:rsidP="00A84DB5">
            <w:pPr>
              <w:pStyle w:val="a3"/>
              <w:jc w:val="both"/>
              <w:rPr>
                <w:szCs w:val="18"/>
              </w:rPr>
            </w:pPr>
            <w:r w:rsidRPr="00A84DB5">
              <w:rPr>
                <w:szCs w:val="18"/>
              </w:rPr>
              <w:t>- на предоставление социальных выплат молодым семьям на приобретение (строительство) жилья на условиях софинансирования из федерального бюджета – 395,9 тысяч рублей;</w:t>
            </w:r>
          </w:p>
          <w:p w:rsidR="00A84DB5" w:rsidRPr="00A84DB5" w:rsidRDefault="00A84DB5" w:rsidP="00A84DB5">
            <w:pPr>
              <w:pStyle w:val="a3"/>
              <w:jc w:val="both"/>
              <w:rPr>
                <w:szCs w:val="18"/>
              </w:rPr>
            </w:pPr>
            <w:r w:rsidRPr="00A84DB5">
              <w:rPr>
                <w:szCs w:val="18"/>
              </w:rPr>
              <w:t>4) в виде иных межбюджетных трансфертов – 18747,7 тысяч рублей, в том числе:</w:t>
            </w:r>
          </w:p>
          <w:p w:rsidR="00A84DB5" w:rsidRPr="00A84DB5" w:rsidRDefault="00A84DB5" w:rsidP="00A84DB5">
            <w:pPr>
              <w:pStyle w:val="a3"/>
              <w:jc w:val="both"/>
              <w:rPr>
                <w:szCs w:val="18"/>
              </w:rPr>
            </w:pPr>
            <w:r w:rsidRPr="00A84DB5">
              <w:rPr>
                <w:szCs w:val="18"/>
              </w:rPr>
              <w:t>- прочие межбюджетные трансферты, передаваемые бюджетам городских поселений – 18747,7 тысяч рублей.</w:t>
            </w:r>
          </w:p>
          <w:p w:rsidR="00A84DB5" w:rsidRPr="00A84DB5" w:rsidRDefault="00A84DB5" w:rsidP="00A84DB5">
            <w:pPr>
              <w:pStyle w:val="a3"/>
              <w:jc w:val="both"/>
              <w:rPr>
                <w:szCs w:val="18"/>
              </w:rPr>
            </w:pPr>
            <w:r w:rsidRPr="00A84DB5">
              <w:rPr>
                <w:szCs w:val="18"/>
              </w:rPr>
              <w:t>1.15. Принять к сведению, что объем расходов на обслуживание муниципального внутреннего долга городского поселения Атиг в 2020 году -  0,0 тысяч рублей.</w:t>
            </w:r>
          </w:p>
          <w:p w:rsidR="00A84DB5" w:rsidRPr="00A84DB5" w:rsidRDefault="00A84DB5" w:rsidP="00A84DB5">
            <w:pPr>
              <w:pStyle w:val="a3"/>
              <w:jc w:val="both"/>
              <w:rPr>
                <w:szCs w:val="18"/>
              </w:rPr>
            </w:pPr>
            <w:r w:rsidRPr="00A84DB5">
              <w:rPr>
                <w:szCs w:val="18"/>
              </w:rPr>
              <w:t>1.16. Принять к сведению, что предельный объем расходов на обслуживание муниципального внутреннего долга городского поселения Атиг в 2020 году -  0,0 тысяч рублей.</w:t>
            </w:r>
          </w:p>
          <w:p w:rsidR="00A84DB5" w:rsidRPr="00A84DB5" w:rsidRDefault="00A84DB5" w:rsidP="00A84DB5">
            <w:pPr>
              <w:pStyle w:val="a3"/>
              <w:jc w:val="both"/>
              <w:rPr>
                <w:szCs w:val="18"/>
              </w:rPr>
            </w:pPr>
            <w:r w:rsidRPr="00A84DB5">
              <w:rPr>
                <w:szCs w:val="18"/>
              </w:rPr>
              <w:t>1.17. Утвердить объем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в 2020 году – 271,5 тысяч рублей.</w:t>
            </w:r>
          </w:p>
          <w:p w:rsidR="00A84DB5" w:rsidRPr="00A84DB5" w:rsidRDefault="00A84DB5" w:rsidP="00A84DB5">
            <w:pPr>
              <w:pStyle w:val="a3"/>
              <w:jc w:val="both"/>
              <w:rPr>
                <w:szCs w:val="18"/>
              </w:rPr>
            </w:pPr>
            <w:r w:rsidRPr="00A84DB5">
              <w:rPr>
                <w:szCs w:val="18"/>
              </w:rPr>
              <w:t>1.18. Принять к сведению, что бюджетные кредиты из бюджета городского поселения Атиг юридическим лицам на срок в пределах года и на срок, превышающий пределы финансового года, в 2020 году не предоставлялись.</w:t>
            </w:r>
          </w:p>
          <w:p w:rsidR="00A84DB5" w:rsidRPr="00A84DB5" w:rsidRDefault="00A84DB5" w:rsidP="00A84DB5">
            <w:pPr>
              <w:pStyle w:val="a3"/>
              <w:jc w:val="both"/>
              <w:rPr>
                <w:szCs w:val="18"/>
              </w:rPr>
            </w:pPr>
            <w:r w:rsidRPr="00A84DB5">
              <w:rPr>
                <w:szCs w:val="18"/>
              </w:rPr>
              <w:t>1.19. Принять к сведению, что предоставление бюджетных инвестиций юридическим лицам, не являющимся муниципальными учреждениями, не осуществлялось.</w:t>
            </w:r>
          </w:p>
          <w:p w:rsidR="00A84DB5" w:rsidRPr="00A84DB5" w:rsidRDefault="00A84DB5" w:rsidP="00A84DB5">
            <w:pPr>
              <w:pStyle w:val="a3"/>
              <w:jc w:val="both"/>
              <w:rPr>
                <w:szCs w:val="18"/>
              </w:rPr>
            </w:pPr>
            <w:r w:rsidRPr="00A84DB5">
              <w:rPr>
                <w:szCs w:val="18"/>
              </w:rPr>
              <w:t>1.20. Принять к сведению, что муниципальные внутренние заимствования городского поселения Атиг в 2020 году не осуществлялись.</w:t>
            </w:r>
          </w:p>
          <w:p w:rsidR="00A84DB5" w:rsidRPr="00A84DB5" w:rsidRDefault="00A84DB5" w:rsidP="00A84DB5">
            <w:pPr>
              <w:pStyle w:val="a3"/>
              <w:jc w:val="both"/>
              <w:rPr>
                <w:szCs w:val="18"/>
              </w:rPr>
            </w:pPr>
            <w:r w:rsidRPr="00A84DB5">
              <w:rPr>
                <w:szCs w:val="18"/>
              </w:rPr>
              <w:t>1.21. Принять к сведению, что объем резервного фонда городского поселения Атиг в 2020 году 0,0 тысяч рублей.</w:t>
            </w:r>
          </w:p>
          <w:p w:rsidR="00A84DB5" w:rsidRPr="00A84DB5" w:rsidRDefault="00A84DB5" w:rsidP="00A84DB5">
            <w:pPr>
              <w:pStyle w:val="a3"/>
              <w:jc w:val="both"/>
              <w:rPr>
                <w:szCs w:val="18"/>
              </w:rPr>
            </w:pPr>
            <w:r w:rsidRPr="00A84DB5">
              <w:rPr>
                <w:szCs w:val="18"/>
              </w:rPr>
              <w:t>2. Обнародовать настоящее Решение путем его опубликования в официальном печатном издании «Информационный вестник городского поселения Атиг» и размещения полного текста на официальном сайте администрации городского поселения Атиг в сети «Интернет».</w:t>
            </w:r>
          </w:p>
          <w:p w:rsidR="00A84DB5" w:rsidRPr="00A84DB5" w:rsidRDefault="00A84DB5" w:rsidP="00A84DB5">
            <w:pPr>
              <w:pStyle w:val="a3"/>
              <w:jc w:val="both"/>
              <w:rPr>
                <w:szCs w:val="18"/>
              </w:rPr>
            </w:pPr>
            <w:r w:rsidRPr="00A84DB5">
              <w:rPr>
                <w:szCs w:val="18"/>
              </w:rPr>
              <w:t>3. Контроль за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w:t>
            </w:r>
          </w:p>
          <w:tbl>
            <w:tblPr>
              <w:tblW w:w="903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211"/>
              <w:gridCol w:w="3828"/>
            </w:tblGrid>
            <w:tr w:rsidR="00A84DB5" w:rsidRPr="00A84DB5" w:rsidTr="004B4A65">
              <w:tc>
                <w:tcPr>
                  <w:tcW w:w="5211" w:type="dxa"/>
                  <w:shd w:val="clear" w:color="auto" w:fill="auto"/>
                </w:tcPr>
                <w:p w:rsidR="00A84DB5" w:rsidRPr="00A84DB5" w:rsidRDefault="00A84DB5" w:rsidP="00A84DB5">
                  <w:pPr>
                    <w:tabs>
                      <w:tab w:val="left" w:pos="4320"/>
                    </w:tabs>
                    <w:spacing w:after="0" w:line="240" w:lineRule="auto"/>
                    <w:ind w:right="38" w:firstLine="210"/>
                    <w:rPr>
                      <w:rFonts w:ascii="Times New Roman" w:hAnsi="Times New Roman"/>
                      <w:sz w:val="18"/>
                      <w:szCs w:val="18"/>
                    </w:rPr>
                  </w:pPr>
                  <w:r w:rsidRPr="00A84DB5">
                    <w:rPr>
                      <w:rFonts w:ascii="Times New Roman" w:hAnsi="Times New Roman"/>
                      <w:sz w:val="18"/>
                      <w:szCs w:val="18"/>
                    </w:rPr>
                    <w:t>Председатель Думы городского поселения Атиг</w:t>
                  </w:r>
                </w:p>
              </w:tc>
              <w:tc>
                <w:tcPr>
                  <w:tcW w:w="3828" w:type="dxa"/>
                  <w:shd w:val="clear" w:color="auto" w:fill="auto"/>
                </w:tcPr>
                <w:p w:rsidR="00A84DB5" w:rsidRPr="00A84DB5" w:rsidRDefault="00A84DB5" w:rsidP="00A84DB5">
                  <w:pPr>
                    <w:tabs>
                      <w:tab w:val="left" w:pos="4320"/>
                    </w:tabs>
                    <w:spacing w:after="0" w:line="240" w:lineRule="auto"/>
                    <w:ind w:right="38" w:firstLine="210"/>
                    <w:rPr>
                      <w:rFonts w:ascii="Times New Roman" w:hAnsi="Times New Roman"/>
                      <w:sz w:val="18"/>
                      <w:szCs w:val="18"/>
                    </w:rPr>
                  </w:pPr>
                  <w:r w:rsidRPr="00A84DB5">
                    <w:rPr>
                      <w:rFonts w:ascii="Times New Roman" w:hAnsi="Times New Roman"/>
                      <w:sz w:val="18"/>
                      <w:szCs w:val="18"/>
                    </w:rPr>
                    <w:t xml:space="preserve">Глава городского поселения Атиг </w:t>
                  </w:r>
                </w:p>
              </w:tc>
            </w:tr>
          </w:tbl>
          <w:p w:rsidR="00A84DB5" w:rsidRPr="00A84DB5" w:rsidRDefault="00A84DB5" w:rsidP="00A84DB5">
            <w:pPr>
              <w:pStyle w:val="a3"/>
              <w:jc w:val="right"/>
              <w:rPr>
                <w:szCs w:val="18"/>
              </w:rPr>
            </w:pPr>
            <w:r w:rsidRPr="00A84DB5">
              <w:rPr>
                <w:szCs w:val="18"/>
              </w:rPr>
              <w:t>Приложение 1</w:t>
            </w:r>
          </w:p>
          <w:p w:rsidR="00A84DB5" w:rsidRPr="00A84DB5" w:rsidRDefault="00A84DB5" w:rsidP="00A84DB5">
            <w:pPr>
              <w:pStyle w:val="a3"/>
              <w:ind w:firstLine="567"/>
              <w:jc w:val="right"/>
              <w:rPr>
                <w:szCs w:val="18"/>
              </w:rPr>
            </w:pPr>
            <w:r w:rsidRPr="00A84DB5">
              <w:rPr>
                <w:szCs w:val="18"/>
              </w:rPr>
              <w:t>к проекту решения Думы</w:t>
            </w:r>
          </w:p>
          <w:p w:rsidR="00A84DB5" w:rsidRPr="00A84DB5" w:rsidRDefault="00A84DB5" w:rsidP="00A84DB5">
            <w:pPr>
              <w:pStyle w:val="a3"/>
              <w:ind w:firstLine="567"/>
              <w:jc w:val="right"/>
              <w:rPr>
                <w:szCs w:val="18"/>
              </w:rPr>
            </w:pPr>
            <w:r w:rsidRPr="00A84DB5">
              <w:rPr>
                <w:szCs w:val="18"/>
              </w:rPr>
              <w:lastRenderedPageBreak/>
              <w:t xml:space="preserve"> городского поселения Атиг</w:t>
            </w:r>
          </w:p>
          <w:p w:rsidR="00A84DB5" w:rsidRPr="00A84DB5" w:rsidRDefault="00A84DB5" w:rsidP="00A84DB5">
            <w:pPr>
              <w:pStyle w:val="a3"/>
              <w:ind w:firstLine="567"/>
              <w:jc w:val="right"/>
              <w:rPr>
                <w:szCs w:val="18"/>
              </w:rPr>
            </w:pPr>
            <w:r w:rsidRPr="00A84DB5">
              <w:rPr>
                <w:szCs w:val="18"/>
              </w:rPr>
              <w:t>«Об утверждении годового отчета</w:t>
            </w:r>
          </w:p>
          <w:p w:rsidR="00A84DB5" w:rsidRPr="00A84DB5" w:rsidRDefault="00A84DB5" w:rsidP="00A84DB5">
            <w:pPr>
              <w:pStyle w:val="a3"/>
              <w:ind w:firstLine="567"/>
              <w:jc w:val="right"/>
              <w:rPr>
                <w:szCs w:val="18"/>
              </w:rPr>
            </w:pPr>
            <w:r w:rsidRPr="00A84DB5">
              <w:rPr>
                <w:szCs w:val="18"/>
              </w:rPr>
              <w:t xml:space="preserve"> об исполнении бюджета</w:t>
            </w:r>
          </w:p>
          <w:p w:rsidR="00A84DB5" w:rsidRPr="00A84DB5" w:rsidRDefault="00A84DB5" w:rsidP="00A84DB5">
            <w:pPr>
              <w:pStyle w:val="a3"/>
              <w:ind w:firstLine="567"/>
              <w:jc w:val="right"/>
              <w:rPr>
                <w:szCs w:val="18"/>
              </w:rPr>
            </w:pPr>
            <w:r w:rsidRPr="00A84DB5">
              <w:rPr>
                <w:szCs w:val="18"/>
              </w:rPr>
              <w:t xml:space="preserve"> городского поселения Атиг за 2020 год</w:t>
            </w:r>
            <w:r>
              <w:rPr>
                <w:szCs w:val="18"/>
              </w:rPr>
              <w:t>»</w:t>
            </w:r>
          </w:p>
          <w:p w:rsidR="00A84DB5" w:rsidRPr="00A84DB5" w:rsidRDefault="00A84DB5" w:rsidP="00A84DB5">
            <w:pPr>
              <w:pStyle w:val="a3"/>
              <w:rPr>
                <w:szCs w:val="18"/>
              </w:rPr>
            </w:pPr>
            <w:r w:rsidRPr="00A84DB5">
              <w:rPr>
                <w:szCs w:val="18"/>
              </w:rPr>
              <w:t>Нормативы зачисления доходов в бюджет городского поселения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Решениями Думы Нижнесергинского муниципального района</w:t>
            </w: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471"/>
              <w:gridCol w:w="2742"/>
            </w:tblGrid>
            <w:tr w:rsidR="00A84DB5" w:rsidRPr="00D028F2" w:rsidTr="00A84DB5">
              <w:tc>
                <w:tcPr>
                  <w:tcW w:w="630" w:type="dxa"/>
                </w:tcPr>
                <w:p w:rsidR="00A84DB5" w:rsidRPr="00A84DB5" w:rsidRDefault="00A84DB5" w:rsidP="00A84DB5">
                  <w:pPr>
                    <w:pStyle w:val="a3"/>
                    <w:ind w:left="-108" w:right="-201" w:firstLine="63"/>
                    <w:rPr>
                      <w:szCs w:val="18"/>
                    </w:rPr>
                  </w:pPr>
                  <w:r w:rsidRPr="00A84DB5">
                    <w:rPr>
                      <w:szCs w:val="18"/>
                    </w:rPr>
                    <w:t>Номер</w:t>
                  </w:r>
                </w:p>
                <w:p w:rsidR="00A84DB5" w:rsidRPr="00A84DB5" w:rsidRDefault="00A84DB5" w:rsidP="00A84DB5">
                  <w:pPr>
                    <w:pStyle w:val="a3"/>
                    <w:ind w:left="-108" w:right="-201" w:firstLine="63"/>
                    <w:rPr>
                      <w:szCs w:val="18"/>
                    </w:rPr>
                  </w:pPr>
                  <w:r w:rsidRPr="00A84DB5">
                    <w:rPr>
                      <w:szCs w:val="18"/>
                    </w:rPr>
                    <w:t>строки</w:t>
                  </w:r>
                </w:p>
              </w:tc>
              <w:tc>
                <w:tcPr>
                  <w:tcW w:w="6471" w:type="dxa"/>
                </w:tcPr>
                <w:p w:rsidR="00A84DB5" w:rsidRPr="00A84DB5" w:rsidRDefault="00A84DB5" w:rsidP="00A84DB5">
                  <w:pPr>
                    <w:pStyle w:val="a3"/>
                    <w:ind w:left="-108" w:right="-201" w:firstLine="63"/>
                    <w:rPr>
                      <w:szCs w:val="18"/>
                    </w:rPr>
                  </w:pPr>
                  <w:r w:rsidRPr="00A84DB5">
                    <w:rPr>
                      <w:szCs w:val="18"/>
                    </w:rPr>
                    <w:t>Наименование доходов</w:t>
                  </w:r>
                </w:p>
              </w:tc>
              <w:tc>
                <w:tcPr>
                  <w:tcW w:w="2742" w:type="dxa"/>
                </w:tcPr>
                <w:p w:rsidR="00A84DB5" w:rsidRPr="00A84DB5" w:rsidRDefault="00A84DB5" w:rsidP="00A84DB5">
                  <w:pPr>
                    <w:pStyle w:val="a3"/>
                    <w:ind w:left="-108" w:right="-75" w:firstLine="63"/>
                    <w:rPr>
                      <w:szCs w:val="18"/>
                    </w:rPr>
                  </w:pPr>
                  <w:r w:rsidRPr="00A84DB5">
                    <w:rPr>
                      <w:szCs w:val="18"/>
                    </w:rPr>
                    <w:t>Норматив зачисления в бюджет городского поселения в процентах</w:t>
                  </w:r>
                </w:p>
              </w:tc>
            </w:tr>
            <w:tr w:rsidR="00A84DB5" w:rsidRPr="00D028F2" w:rsidTr="00A84DB5">
              <w:tc>
                <w:tcPr>
                  <w:tcW w:w="630" w:type="dxa"/>
                </w:tcPr>
                <w:p w:rsidR="00A84DB5" w:rsidRPr="00A84DB5" w:rsidRDefault="00A84DB5" w:rsidP="00A84DB5">
                  <w:pPr>
                    <w:pStyle w:val="a3"/>
                    <w:ind w:left="-108" w:right="-201" w:firstLine="63"/>
                    <w:rPr>
                      <w:szCs w:val="18"/>
                    </w:rPr>
                  </w:pPr>
                  <w:r w:rsidRPr="00A84DB5">
                    <w:rPr>
                      <w:szCs w:val="18"/>
                    </w:rPr>
                    <w:t>1</w:t>
                  </w:r>
                </w:p>
              </w:tc>
              <w:tc>
                <w:tcPr>
                  <w:tcW w:w="6471" w:type="dxa"/>
                </w:tcPr>
                <w:p w:rsidR="00A84DB5" w:rsidRPr="00A84DB5" w:rsidRDefault="00A84DB5" w:rsidP="00A84DB5">
                  <w:pPr>
                    <w:pStyle w:val="a3"/>
                    <w:ind w:left="-108" w:right="-201" w:firstLine="63"/>
                    <w:rPr>
                      <w:szCs w:val="18"/>
                    </w:rPr>
                  </w:pPr>
                  <w:r w:rsidRPr="00A84DB5">
                    <w:rPr>
                      <w:szCs w:val="18"/>
                    </w:rPr>
                    <w:t>2</w:t>
                  </w:r>
                </w:p>
              </w:tc>
              <w:tc>
                <w:tcPr>
                  <w:tcW w:w="2742" w:type="dxa"/>
                </w:tcPr>
                <w:p w:rsidR="00A84DB5" w:rsidRPr="00A84DB5" w:rsidRDefault="00A84DB5" w:rsidP="00A84DB5">
                  <w:pPr>
                    <w:pStyle w:val="a3"/>
                    <w:ind w:left="-108" w:right="-201" w:firstLine="63"/>
                    <w:rPr>
                      <w:szCs w:val="18"/>
                    </w:rPr>
                  </w:pPr>
                  <w:r w:rsidRPr="00A84DB5">
                    <w:rPr>
                      <w:szCs w:val="18"/>
                    </w:rPr>
                    <w:t>3</w:t>
                  </w:r>
                </w:p>
              </w:tc>
            </w:tr>
            <w:tr w:rsidR="00A84DB5" w:rsidRPr="00D028F2" w:rsidTr="00A84DB5">
              <w:tc>
                <w:tcPr>
                  <w:tcW w:w="630" w:type="dxa"/>
                </w:tcPr>
                <w:p w:rsidR="00A84DB5" w:rsidRPr="00A84DB5" w:rsidRDefault="00A84DB5" w:rsidP="00A84DB5">
                  <w:pPr>
                    <w:pStyle w:val="a3"/>
                    <w:ind w:firstLine="63"/>
                    <w:rPr>
                      <w:szCs w:val="18"/>
                    </w:rPr>
                  </w:pPr>
                  <w:r w:rsidRPr="00A84DB5">
                    <w:rPr>
                      <w:szCs w:val="18"/>
                    </w:rPr>
                    <w:t>1</w:t>
                  </w:r>
                </w:p>
              </w:tc>
              <w:tc>
                <w:tcPr>
                  <w:tcW w:w="6471" w:type="dxa"/>
                </w:tcPr>
                <w:p w:rsidR="00A84DB5" w:rsidRPr="00A84DB5" w:rsidRDefault="00A84DB5" w:rsidP="00A84DB5">
                  <w:pPr>
                    <w:pStyle w:val="a3"/>
                    <w:ind w:firstLine="0"/>
                    <w:jc w:val="left"/>
                    <w:rPr>
                      <w:szCs w:val="18"/>
                    </w:rPr>
                  </w:pPr>
                  <w:r w:rsidRPr="00A84DB5">
                    <w:rPr>
                      <w:szCs w:val="18"/>
                    </w:rPr>
                    <w:t>Прочие доходы от компенсации затрат бюджетов городских поселений</w:t>
                  </w:r>
                </w:p>
              </w:tc>
              <w:tc>
                <w:tcPr>
                  <w:tcW w:w="2742" w:type="dxa"/>
                </w:tcPr>
                <w:p w:rsidR="00A84DB5" w:rsidRPr="00A84DB5" w:rsidRDefault="00A84DB5" w:rsidP="00A84DB5">
                  <w:pPr>
                    <w:pStyle w:val="a3"/>
                    <w:ind w:firstLine="63"/>
                    <w:rPr>
                      <w:szCs w:val="18"/>
                    </w:rPr>
                  </w:pPr>
                  <w:r w:rsidRPr="00A84DB5">
                    <w:rPr>
                      <w:szCs w:val="18"/>
                    </w:rPr>
                    <w:t>100</w:t>
                  </w:r>
                </w:p>
              </w:tc>
            </w:tr>
            <w:tr w:rsidR="00A84DB5" w:rsidRPr="00D028F2" w:rsidTr="00A84DB5">
              <w:trPr>
                <w:trHeight w:val="229"/>
              </w:trPr>
              <w:tc>
                <w:tcPr>
                  <w:tcW w:w="630" w:type="dxa"/>
                </w:tcPr>
                <w:p w:rsidR="00A84DB5" w:rsidRPr="00A84DB5" w:rsidRDefault="00A84DB5" w:rsidP="00A84DB5">
                  <w:pPr>
                    <w:pStyle w:val="a3"/>
                    <w:ind w:firstLine="63"/>
                    <w:rPr>
                      <w:szCs w:val="18"/>
                    </w:rPr>
                  </w:pPr>
                  <w:r w:rsidRPr="00A84DB5">
                    <w:rPr>
                      <w:szCs w:val="18"/>
                    </w:rPr>
                    <w:t>2</w:t>
                  </w:r>
                </w:p>
              </w:tc>
              <w:tc>
                <w:tcPr>
                  <w:tcW w:w="6471" w:type="dxa"/>
                </w:tcPr>
                <w:p w:rsidR="00A84DB5" w:rsidRPr="00A84DB5" w:rsidRDefault="00A84DB5" w:rsidP="00A84DB5">
                  <w:pPr>
                    <w:pStyle w:val="a3"/>
                    <w:ind w:firstLine="0"/>
                    <w:jc w:val="left"/>
                    <w:rPr>
                      <w:szCs w:val="18"/>
                    </w:rPr>
                  </w:pPr>
                  <w:r w:rsidRPr="00A84DB5">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2742" w:type="dxa"/>
                </w:tcPr>
                <w:p w:rsidR="00A84DB5" w:rsidRPr="00A84DB5" w:rsidRDefault="00A84DB5" w:rsidP="00A84DB5">
                  <w:pPr>
                    <w:pStyle w:val="a3"/>
                    <w:ind w:firstLine="63"/>
                    <w:rPr>
                      <w:szCs w:val="18"/>
                    </w:rPr>
                  </w:pPr>
                  <w:r w:rsidRPr="00A84DB5">
                    <w:rPr>
                      <w:szCs w:val="18"/>
                    </w:rPr>
                    <w:t>100</w:t>
                  </w:r>
                </w:p>
              </w:tc>
            </w:tr>
            <w:tr w:rsidR="00A84DB5" w:rsidRPr="00D028F2" w:rsidTr="00A84DB5">
              <w:tc>
                <w:tcPr>
                  <w:tcW w:w="630" w:type="dxa"/>
                </w:tcPr>
                <w:p w:rsidR="00A84DB5" w:rsidRPr="00A84DB5" w:rsidRDefault="00A84DB5" w:rsidP="00A84DB5">
                  <w:pPr>
                    <w:pStyle w:val="a3"/>
                    <w:ind w:firstLine="63"/>
                    <w:rPr>
                      <w:szCs w:val="18"/>
                    </w:rPr>
                  </w:pPr>
                  <w:r w:rsidRPr="00A84DB5">
                    <w:rPr>
                      <w:szCs w:val="18"/>
                    </w:rPr>
                    <w:t>3</w:t>
                  </w:r>
                </w:p>
              </w:tc>
              <w:tc>
                <w:tcPr>
                  <w:tcW w:w="6471" w:type="dxa"/>
                </w:tcPr>
                <w:p w:rsidR="00A84DB5" w:rsidRPr="00A84DB5" w:rsidRDefault="00A84DB5" w:rsidP="00A84DB5">
                  <w:pPr>
                    <w:pStyle w:val="a3"/>
                    <w:ind w:firstLine="0"/>
                    <w:jc w:val="left"/>
                    <w:rPr>
                      <w:iCs/>
                      <w:szCs w:val="18"/>
                    </w:rPr>
                  </w:pPr>
                  <w:r w:rsidRPr="00A84DB5">
                    <w:rPr>
                      <w:iCs/>
                      <w:szCs w:val="18"/>
                    </w:rPr>
                    <w:t xml:space="preserve">Невыясненные поступления, зачисляемые в бюджеты </w:t>
                  </w:r>
                  <w:r w:rsidRPr="00A84DB5">
                    <w:rPr>
                      <w:szCs w:val="18"/>
                    </w:rPr>
                    <w:t xml:space="preserve">городских </w:t>
                  </w:r>
                  <w:r w:rsidRPr="00A84DB5">
                    <w:rPr>
                      <w:iCs/>
                      <w:szCs w:val="18"/>
                    </w:rPr>
                    <w:t xml:space="preserve">поселений  </w:t>
                  </w:r>
                </w:p>
              </w:tc>
              <w:tc>
                <w:tcPr>
                  <w:tcW w:w="2742" w:type="dxa"/>
                </w:tcPr>
                <w:p w:rsidR="00A84DB5" w:rsidRPr="00A84DB5" w:rsidRDefault="00A84DB5" w:rsidP="00A84DB5">
                  <w:pPr>
                    <w:pStyle w:val="a3"/>
                    <w:ind w:firstLine="63"/>
                    <w:rPr>
                      <w:szCs w:val="18"/>
                    </w:rPr>
                  </w:pPr>
                  <w:r w:rsidRPr="00A84DB5">
                    <w:rPr>
                      <w:szCs w:val="18"/>
                    </w:rPr>
                    <w:t>100</w:t>
                  </w:r>
                </w:p>
              </w:tc>
            </w:tr>
            <w:tr w:rsidR="00A84DB5" w:rsidRPr="00D028F2" w:rsidTr="00A84DB5">
              <w:tc>
                <w:tcPr>
                  <w:tcW w:w="630" w:type="dxa"/>
                </w:tcPr>
                <w:p w:rsidR="00A84DB5" w:rsidRPr="00A84DB5" w:rsidRDefault="00A84DB5" w:rsidP="00A84DB5">
                  <w:pPr>
                    <w:pStyle w:val="a3"/>
                    <w:ind w:firstLine="63"/>
                    <w:rPr>
                      <w:szCs w:val="18"/>
                    </w:rPr>
                  </w:pPr>
                  <w:r w:rsidRPr="00A84DB5">
                    <w:rPr>
                      <w:szCs w:val="18"/>
                    </w:rPr>
                    <w:t>4</w:t>
                  </w:r>
                </w:p>
              </w:tc>
              <w:tc>
                <w:tcPr>
                  <w:tcW w:w="6471" w:type="dxa"/>
                </w:tcPr>
                <w:p w:rsidR="00A84DB5" w:rsidRPr="00A84DB5" w:rsidRDefault="00A84DB5" w:rsidP="00A84DB5">
                  <w:pPr>
                    <w:pStyle w:val="a3"/>
                    <w:ind w:firstLine="0"/>
                    <w:jc w:val="left"/>
                    <w:rPr>
                      <w:szCs w:val="18"/>
                    </w:rPr>
                  </w:pPr>
                  <w:r w:rsidRPr="00A84DB5">
                    <w:rPr>
                      <w:szCs w:val="18"/>
                    </w:rPr>
                    <w:t>Прочие неналоговые доходы бюджетов городских поселений</w:t>
                  </w:r>
                </w:p>
              </w:tc>
              <w:tc>
                <w:tcPr>
                  <w:tcW w:w="2742" w:type="dxa"/>
                </w:tcPr>
                <w:p w:rsidR="00A84DB5" w:rsidRPr="00A84DB5" w:rsidRDefault="00A84DB5" w:rsidP="00A84DB5">
                  <w:pPr>
                    <w:pStyle w:val="a3"/>
                    <w:ind w:firstLine="63"/>
                    <w:rPr>
                      <w:szCs w:val="18"/>
                    </w:rPr>
                  </w:pPr>
                  <w:r w:rsidRPr="00A84DB5">
                    <w:rPr>
                      <w:szCs w:val="18"/>
                    </w:rPr>
                    <w:t>100</w:t>
                  </w:r>
                </w:p>
              </w:tc>
            </w:tr>
            <w:tr w:rsidR="00A84DB5" w:rsidRPr="00D028F2" w:rsidTr="00A84DB5">
              <w:tc>
                <w:tcPr>
                  <w:tcW w:w="630" w:type="dxa"/>
                </w:tcPr>
                <w:p w:rsidR="00A84DB5" w:rsidRPr="00A84DB5" w:rsidRDefault="00A84DB5" w:rsidP="00A84DB5">
                  <w:pPr>
                    <w:pStyle w:val="a3"/>
                    <w:ind w:firstLine="63"/>
                    <w:rPr>
                      <w:szCs w:val="18"/>
                    </w:rPr>
                  </w:pPr>
                </w:p>
              </w:tc>
              <w:tc>
                <w:tcPr>
                  <w:tcW w:w="6471" w:type="dxa"/>
                </w:tcPr>
                <w:p w:rsidR="00A84DB5" w:rsidRPr="00A84DB5" w:rsidRDefault="00A84DB5" w:rsidP="00A84DB5">
                  <w:pPr>
                    <w:pStyle w:val="a3"/>
                    <w:ind w:firstLine="0"/>
                    <w:jc w:val="left"/>
                    <w:rPr>
                      <w:iCs/>
                      <w:szCs w:val="18"/>
                    </w:rPr>
                  </w:pPr>
                  <w:r w:rsidRPr="00A84DB5">
                    <w:rPr>
                      <w:iCs/>
                      <w:szCs w:val="18"/>
                    </w:rPr>
                    <w:t>Безвозмездные поступления</w:t>
                  </w:r>
                </w:p>
              </w:tc>
              <w:tc>
                <w:tcPr>
                  <w:tcW w:w="2742" w:type="dxa"/>
                </w:tcPr>
                <w:p w:rsidR="00A84DB5" w:rsidRPr="00A84DB5" w:rsidRDefault="00A84DB5" w:rsidP="00A84DB5">
                  <w:pPr>
                    <w:pStyle w:val="a3"/>
                    <w:ind w:firstLine="63"/>
                    <w:rPr>
                      <w:szCs w:val="18"/>
                    </w:rPr>
                  </w:pPr>
                  <w:r w:rsidRPr="00A84DB5">
                    <w:rPr>
                      <w:szCs w:val="18"/>
                    </w:rPr>
                    <w:t>100</w:t>
                  </w:r>
                </w:p>
              </w:tc>
            </w:tr>
          </w:tbl>
          <w:p w:rsidR="00A84DB5" w:rsidRPr="00A84DB5" w:rsidRDefault="00A84DB5" w:rsidP="00A84DB5">
            <w:pPr>
              <w:pStyle w:val="a3"/>
              <w:jc w:val="right"/>
              <w:rPr>
                <w:szCs w:val="18"/>
              </w:rPr>
            </w:pPr>
            <w:r w:rsidRPr="00A84DB5">
              <w:rPr>
                <w:szCs w:val="18"/>
              </w:rPr>
              <w:t>Приложение 2</w:t>
            </w:r>
          </w:p>
          <w:p w:rsidR="00A84DB5" w:rsidRPr="00A84DB5" w:rsidRDefault="00A84DB5" w:rsidP="00A84DB5">
            <w:pPr>
              <w:pStyle w:val="a3"/>
              <w:ind w:firstLine="567"/>
              <w:jc w:val="right"/>
              <w:rPr>
                <w:szCs w:val="18"/>
              </w:rPr>
            </w:pPr>
            <w:r w:rsidRPr="00A84DB5">
              <w:rPr>
                <w:szCs w:val="18"/>
              </w:rPr>
              <w:t>к проекту решения Думы</w:t>
            </w:r>
          </w:p>
          <w:p w:rsidR="00A84DB5" w:rsidRPr="00A84DB5" w:rsidRDefault="00A84DB5" w:rsidP="00A84DB5">
            <w:pPr>
              <w:pStyle w:val="a3"/>
              <w:ind w:firstLine="567"/>
              <w:jc w:val="right"/>
              <w:rPr>
                <w:szCs w:val="18"/>
              </w:rPr>
            </w:pPr>
            <w:r w:rsidRPr="00A84DB5">
              <w:rPr>
                <w:szCs w:val="18"/>
              </w:rPr>
              <w:t xml:space="preserve"> городского поселения Атиг</w:t>
            </w:r>
          </w:p>
          <w:p w:rsidR="00A84DB5" w:rsidRPr="00A84DB5" w:rsidRDefault="00A84DB5" w:rsidP="00A84DB5">
            <w:pPr>
              <w:pStyle w:val="a3"/>
              <w:ind w:firstLine="567"/>
              <w:jc w:val="right"/>
              <w:rPr>
                <w:szCs w:val="18"/>
              </w:rPr>
            </w:pPr>
            <w:r w:rsidRPr="00A84DB5">
              <w:rPr>
                <w:szCs w:val="18"/>
              </w:rPr>
              <w:t>«Об утверждении годового отчета</w:t>
            </w:r>
          </w:p>
          <w:p w:rsidR="00A84DB5" w:rsidRPr="00A84DB5" w:rsidRDefault="00A84DB5" w:rsidP="00A84DB5">
            <w:pPr>
              <w:pStyle w:val="a3"/>
              <w:ind w:firstLine="567"/>
              <w:jc w:val="right"/>
              <w:rPr>
                <w:szCs w:val="18"/>
              </w:rPr>
            </w:pPr>
            <w:r w:rsidRPr="00A84DB5">
              <w:rPr>
                <w:szCs w:val="18"/>
              </w:rPr>
              <w:t xml:space="preserve"> об исполнении бюджета</w:t>
            </w:r>
          </w:p>
          <w:p w:rsidR="00A84DB5" w:rsidRPr="00A84DB5" w:rsidRDefault="00A84DB5" w:rsidP="00A84DB5">
            <w:pPr>
              <w:pStyle w:val="a3"/>
              <w:ind w:firstLine="567"/>
              <w:jc w:val="right"/>
              <w:rPr>
                <w:szCs w:val="18"/>
              </w:rPr>
            </w:pPr>
            <w:r w:rsidRPr="00A84DB5">
              <w:rPr>
                <w:szCs w:val="18"/>
              </w:rPr>
              <w:t xml:space="preserve"> городского поселения Атиг за 2020 год</w:t>
            </w:r>
            <w:r>
              <w:rPr>
                <w:szCs w:val="18"/>
              </w:rPr>
              <w:t>»</w:t>
            </w:r>
          </w:p>
          <w:p w:rsidR="00A84DB5" w:rsidRPr="00A84DB5" w:rsidRDefault="00A84DB5" w:rsidP="00A84DB5">
            <w:pPr>
              <w:pStyle w:val="a3"/>
              <w:rPr>
                <w:szCs w:val="18"/>
              </w:rPr>
            </w:pPr>
            <w:r w:rsidRPr="00A84DB5">
              <w:rPr>
                <w:szCs w:val="18"/>
              </w:rPr>
              <w:t>Исполнение бюджета городского поселения Атиг по доходам за 2020 год</w:t>
            </w:r>
          </w:p>
          <w:tbl>
            <w:tblPr>
              <w:tblW w:w="9890" w:type="dxa"/>
              <w:tblInd w:w="113" w:type="dxa"/>
              <w:tblLayout w:type="fixed"/>
              <w:tblLook w:val="04A0" w:firstRow="1" w:lastRow="0" w:firstColumn="1" w:lastColumn="0" w:noHBand="0" w:noVBand="1"/>
            </w:tblPr>
            <w:tblGrid>
              <w:gridCol w:w="625"/>
              <w:gridCol w:w="2268"/>
              <w:gridCol w:w="4536"/>
              <w:gridCol w:w="1102"/>
              <w:gridCol w:w="792"/>
              <w:gridCol w:w="567"/>
            </w:tblGrid>
            <w:tr w:rsidR="00EF546C" w:rsidRPr="00D541EB" w:rsidTr="00EF546C">
              <w:trPr>
                <w:trHeight w:val="1005"/>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Номер строки</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Код бюджетной классификации</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Наименование</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hideMark/>
                </w:tcPr>
                <w:p w:rsid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 xml:space="preserve">Сумма средств, предусмотренная на </w:t>
                  </w:r>
                </w:p>
                <w:p w:rsid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 xml:space="preserve">2020 год в Решении </w:t>
                  </w:r>
                </w:p>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 xml:space="preserve">о бюджете </w:t>
                  </w:r>
                </w:p>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(тыс. рублей)</w:t>
                  </w:r>
                </w:p>
              </w:tc>
              <w:tc>
                <w:tcPr>
                  <w:tcW w:w="1359" w:type="dxa"/>
                  <w:gridSpan w:val="2"/>
                  <w:tcBorders>
                    <w:top w:val="single" w:sz="4" w:space="0" w:color="auto"/>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Исполнено</w:t>
                  </w:r>
                </w:p>
              </w:tc>
            </w:tr>
            <w:tr w:rsidR="00EF546C" w:rsidRPr="00D541EB" w:rsidTr="00EF546C">
              <w:trPr>
                <w:cantSplit/>
                <w:trHeight w:val="648"/>
              </w:trPr>
              <w:tc>
                <w:tcPr>
                  <w:tcW w:w="625" w:type="dxa"/>
                  <w:vMerge/>
                  <w:tcBorders>
                    <w:top w:val="single" w:sz="4" w:space="0" w:color="auto"/>
                    <w:left w:val="single" w:sz="4" w:space="0" w:color="auto"/>
                    <w:bottom w:val="single" w:sz="4" w:space="0" w:color="auto"/>
                    <w:right w:val="single" w:sz="4" w:space="0" w:color="auto"/>
                  </w:tcBorders>
                  <w:hideMark/>
                </w:tcPr>
                <w:p w:rsidR="00EF546C" w:rsidRPr="00EF546C" w:rsidRDefault="00EF546C" w:rsidP="00EF546C">
                  <w:pPr>
                    <w:spacing w:after="0" w:line="240" w:lineRule="auto"/>
                    <w:ind w:left="-113" w:right="-186"/>
                    <w:jc w:val="center"/>
                    <w:rPr>
                      <w:rFonts w:ascii="Times New Roman" w:hAnsi="Times New Roman"/>
                      <w:sz w:val="18"/>
                      <w:szCs w:val="18"/>
                    </w:rPr>
                  </w:pPr>
                </w:p>
              </w:tc>
              <w:tc>
                <w:tcPr>
                  <w:tcW w:w="2268" w:type="dxa"/>
                  <w:vMerge/>
                  <w:tcBorders>
                    <w:top w:val="single" w:sz="4" w:space="0" w:color="auto"/>
                    <w:left w:val="single" w:sz="4" w:space="0" w:color="auto"/>
                    <w:bottom w:val="single" w:sz="4" w:space="0" w:color="auto"/>
                    <w:right w:val="single" w:sz="4" w:space="0" w:color="auto"/>
                  </w:tcBorders>
                  <w:hideMark/>
                </w:tcPr>
                <w:p w:rsidR="00EF546C" w:rsidRPr="00EF546C" w:rsidRDefault="00EF546C" w:rsidP="00EF546C">
                  <w:pPr>
                    <w:spacing w:after="0" w:line="240" w:lineRule="auto"/>
                    <w:ind w:left="-113" w:right="-186"/>
                    <w:jc w:val="center"/>
                    <w:rPr>
                      <w:rFonts w:ascii="Times New Roman" w:hAnsi="Times New Roman"/>
                      <w:sz w:val="18"/>
                      <w:szCs w:val="18"/>
                    </w:rPr>
                  </w:pPr>
                </w:p>
              </w:tc>
              <w:tc>
                <w:tcPr>
                  <w:tcW w:w="4536" w:type="dxa"/>
                  <w:vMerge/>
                  <w:tcBorders>
                    <w:top w:val="single" w:sz="4" w:space="0" w:color="auto"/>
                    <w:left w:val="single" w:sz="4" w:space="0" w:color="auto"/>
                    <w:bottom w:val="single" w:sz="4" w:space="0" w:color="auto"/>
                    <w:right w:val="single" w:sz="4" w:space="0" w:color="auto"/>
                  </w:tcBorders>
                  <w:hideMark/>
                </w:tcPr>
                <w:p w:rsidR="00EF546C" w:rsidRPr="00EF546C" w:rsidRDefault="00EF546C" w:rsidP="00EF546C">
                  <w:pPr>
                    <w:spacing w:after="0" w:line="240" w:lineRule="auto"/>
                    <w:ind w:left="-113" w:right="-186"/>
                    <w:jc w:val="center"/>
                    <w:rPr>
                      <w:rFonts w:ascii="Times New Roman" w:hAnsi="Times New Roman"/>
                      <w:sz w:val="18"/>
                      <w:szCs w:val="18"/>
                    </w:rPr>
                  </w:pPr>
                </w:p>
              </w:tc>
              <w:tc>
                <w:tcPr>
                  <w:tcW w:w="1102" w:type="dxa"/>
                  <w:vMerge/>
                  <w:tcBorders>
                    <w:top w:val="single" w:sz="4" w:space="0" w:color="auto"/>
                    <w:left w:val="single" w:sz="4" w:space="0" w:color="auto"/>
                    <w:bottom w:val="single" w:sz="4" w:space="0" w:color="auto"/>
                    <w:right w:val="single" w:sz="4" w:space="0" w:color="auto"/>
                  </w:tcBorders>
                  <w:hideMark/>
                </w:tcPr>
                <w:p w:rsidR="00EF546C" w:rsidRPr="00EF546C" w:rsidRDefault="00EF546C" w:rsidP="00EF546C">
                  <w:pPr>
                    <w:spacing w:after="0" w:line="240" w:lineRule="auto"/>
                    <w:ind w:left="-113" w:right="-186"/>
                    <w:jc w:val="center"/>
                    <w:rPr>
                      <w:rFonts w:ascii="Times New Roman" w:hAnsi="Times New Roman"/>
                      <w:sz w:val="18"/>
                      <w:szCs w:val="18"/>
                    </w:rPr>
                  </w:pPr>
                </w:p>
              </w:tc>
              <w:tc>
                <w:tcPr>
                  <w:tcW w:w="792" w:type="dxa"/>
                  <w:tcBorders>
                    <w:top w:val="nil"/>
                    <w:left w:val="nil"/>
                    <w:bottom w:val="single" w:sz="4" w:space="0" w:color="auto"/>
                    <w:right w:val="single" w:sz="4" w:space="0" w:color="auto"/>
                  </w:tcBorders>
                  <w:shd w:val="clear" w:color="auto" w:fill="auto"/>
                  <w:textDirection w:val="btLr"/>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тыс.</w:t>
                  </w:r>
                </w:p>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рублей</w:t>
                  </w:r>
                </w:p>
              </w:tc>
              <w:tc>
                <w:tcPr>
                  <w:tcW w:w="567" w:type="dxa"/>
                  <w:tcBorders>
                    <w:top w:val="nil"/>
                    <w:left w:val="nil"/>
                    <w:bottom w:val="single" w:sz="4" w:space="0" w:color="auto"/>
                    <w:right w:val="single" w:sz="4" w:space="0" w:color="auto"/>
                  </w:tcBorders>
                  <w:shd w:val="clear" w:color="auto" w:fill="auto"/>
                  <w:textDirection w:val="btLr"/>
                  <w:hideMark/>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процентов</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tcPr>
                <w:p w:rsidR="00EF546C" w:rsidRPr="00EF546C" w:rsidRDefault="00EF546C" w:rsidP="00EF546C">
                  <w:pPr>
                    <w:spacing w:after="0" w:line="240" w:lineRule="auto"/>
                    <w:ind w:left="-113" w:right="-186"/>
                    <w:jc w:val="center"/>
                    <w:rPr>
                      <w:rFonts w:ascii="Times New Roman" w:hAnsi="Times New Roman"/>
                      <w:sz w:val="18"/>
                      <w:szCs w:val="18"/>
                    </w:rPr>
                  </w:pPr>
                  <w:r w:rsidRPr="00EF546C">
                    <w:rPr>
                      <w:rFonts w:ascii="Times New Roman" w:hAnsi="Times New Roman"/>
                      <w:sz w:val="18"/>
                      <w:szCs w:val="18"/>
                    </w:rPr>
                    <w:t>1</w:t>
                  </w:r>
                </w:p>
              </w:tc>
              <w:tc>
                <w:tcPr>
                  <w:tcW w:w="2268" w:type="dxa"/>
                  <w:tcBorders>
                    <w:top w:val="nil"/>
                    <w:left w:val="nil"/>
                    <w:bottom w:val="single" w:sz="4" w:space="0" w:color="auto"/>
                    <w:right w:val="single" w:sz="4" w:space="0" w:color="auto"/>
                  </w:tcBorders>
                  <w:shd w:val="clear" w:color="auto" w:fill="auto"/>
                  <w:noWrap/>
                </w:tcPr>
                <w:p w:rsidR="00EF546C" w:rsidRPr="00EF546C" w:rsidRDefault="00EF546C" w:rsidP="00EF546C">
                  <w:pPr>
                    <w:spacing w:after="0" w:line="240" w:lineRule="auto"/>
                    <w:ind w:left="-113" w:right="-186"/>
                    <w:jc w:val="center"/>
                    <w:rPr>
                      <w:rFonts w:ascii="Times New Roman" w:hAnsi="Times New Roman"/>
                      <w:bCs/>
                      <w:sz w:val="18"/>
                      <w:szCs w:val="18"/>
                    </w:rPr>
                  </w:pPr>
                  <w:r w:rsidRPr="00EF546C">
                    <w:rPr>
                      <w:rFonts w:ascii="Times New Roman" w:hAnsi="Times New Roman"/>
                      <w:bCs/>
                      <w:sz w:val="18"/>
                      <w:szCs w:val="18"/>
                    </w:rPr>
                    <w:t>2</w:t>
                  </w:r>
                </w:p>
              </w:tc>
              <w:tc>
                <w:tcPr>
                  <w:tcW w:w="4536" w:type="dxa"/>
                  <w:tcBorders>
                    <w:top w:val="nil"/>
                    <w:left w:val="nil"/>
                    <w:bottom w:val="single" w:sz="4" w:space="0" w:color="auto"/>
                    <w:right w:val="single" w:sz="4" w:space="0" w:color="auto"/>
                  </w:tcBorders>
                  <w:shd w:val="clear" w:color="auto" w:fill="auto"/>
                </w:tcPr>
                <w:p w:rsidR="00EF546C" w:rsidRPr="00EF546C" w:rsidRDefault="00EF546C" w:rsidP="00EF546C">
                  <w:pPr>
                    <w:spacing w:after="0" w:line="240" w:lineRule="auto"/>
                    <w:ind w:left="-113" w:right="-186"/>
                    <w:jc w:val="center"/>
                    <w:rPr>
                      <w:rFonts w:ascii="Times New Roman" w:hAnsi="Times New Roman"/>
                      <w:bCs/>
                      <w:sz w:val="18"/>
                      <w:szCs w:val="18"/>
                    </w:rPr>
                  </w:pPr>
                  <w:r w:rsidRPr="00EF546C">
                    <w:rPr>
                      <w:rFonts w:ascii="Times New Roman" w:hAnsi="Times New Roman"/>
                      <w:bCs/>
                      <w:sz w:val="18"/>
                      <w:szCs w:val="18"/>
                    </w:rPr>
                    <w:t>3</w:t>
                  </w:r>
                </w:p>
              </w:tc>
              <w:tc>
                <w:tcPr>
                  <w:tcW w:w="1102" w:type="dxa"/>
                  <w:tcBorders>
                    <w:top w:val="nil"/>
                    <w:left w:val="nil"/>
                    <w:bottom w:val="single" w:sz="4" w:space="0" w:color="auto"/>
                    <w:right w:val="single" w:sz="4" w:space="0" w:color="auto"/>
                  </w:tcBorders>
                  <w:shd w:val="clear" w:color="auto" w:fill="auto"/>
                  <w:noWrap/>
                </w:tcPr>
                <w:p w:rsidR="00EF546C" w:rsidRPr="00EF546C" w:rsidRDefault="00EF546C" w:rsidP="00EF546C">
                  <w:pPr>
                    <w:spacing w:after="0" w:line="240" w:lineRule="auto"/>
                    <w:ind w:left="-113" w:right="-186"/>
                    <w:jc w:val="center"/>
                    <w:rPr>
                      <w:rFonts w:ascii="Times New Roman" w:hAnsi="Times New Roman"/>
                      <w:bCs/>
                      <w:sz w:val="18"/>
                      <w:szCs w:val="18"/>
                    </w:rPr>
                  </w:pPr>
                  <w:r w:rsidRPr="00EF546C">
                    <w:rPr>
                      <w:rFonts w:ascii="Times New Roman" w:hAnsi="Times New Roman"/>
                      <w:bCs/>
                      <w:sz w:val="18"/>
                      <w:szCs w:val="18"/>
                    </w:rPr>
                    <w:t>4</w:t>
                  </w:r>
                </w:p>
              </w:tc>
              <w:tc>
                <w:tcPr>
                  <w:tcW w:w="792" w:type="dxa"/>
                  <w:tcBorders>
                    <w:top w:val="nil"/>
                    <w:left w:val="nil"/>
                    <w:bottom w:val="single" w:sz="4" w:space="0" w:color="auto"/>
                    <w:right w:val="single" w:sz="4" w:space="0" w:color="auto"/>
                  </w:tcBorders>
                  <w:shd w:val="clear" w:color="auto" w:fill="auto"/>
                  <w:noWrap/>
                </w:tcPr>
                <w:p w:rsidR="00EF546C" w:rsidRPr="00EF546C" w:rsidRDefault="00EF546C" w:rsidP="00EF546C">
                  <w:pPr>
                    <w:spacing w:after="0" w:line="240" w:lineRule="auto"/>
                    <w:ind w:left="-113" w:right="-186"/>
                    <w:jc w:val="center"/>
                    <w:rPr>
                      <w:rFonts w:ascii="Times New Roman" w:hAnsi="Times New Roman"/>
                      <w:bCs/>
                      <w:sz w:val="18"/>
                      <w:szCs w:val="18"/>
                    </w:rPr>
                  </w:pPr>
                  <w:r w:rsidRPr="00EF546C">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tcPr>
                <w:p w:rsidR="00EF546C" w:rsidRPr="00EF546C" w:rsidRDefault="00EF546C" w:rsidP="00EF546C">
                  <w:pPr>
                    <w:spacing w:after="0" w:line="240" w:lineRule="auto"/>
                    <w:ind w:left="-113" w:right="-186"/>
                    <w:jc w:val="center"/>
                    <w:rPr>
                      <w:rFonts w:ascii="Times New Roman" w:hAnsi="Times New Roman"/>
                      <w:bCs/>
                      <w:sz w:val="18"/>
                      <w:szCs w:val="18"/>
                    </w:rPr>
                  </w:pPr>
                  <w:r w:rsidRPr="00EF546C">
                    <w:rPr>
                      <w:rFonts w:ascii="Times New Roman" w:hAnsi="Times New Roman"/>
                      <w:bCs/>
                      <w:sz w:val="18"/>
                      <w:szCs w:val="18"/>
                    </w:rPr>
                    <w:t>6</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000 1 00 00000 00 0000 000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НАЛОГОВЫЕ И НЕНАЛОГОВЫЕ ДОХОДЫ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15326,5</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12903,4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84,2</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000 1 01 00000 00 0000 000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НАЛОГИ НА ПРИБЫЛЬ, ДОХОДЫ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1925,8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2050,9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106,5</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000 1 01 02000 01 0000 110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доходы физических лиц</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1925,8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2050,9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106,5</w:t>
                  </w:r>
                </w:p>
              </w:tc>
            </w:tr>
            <w:tr w:rsidR="00EF546C" w:rsidRPr="00D541EB" w:rsidTr="00EF546C">
              <w:trPr>
                <w:trHeight w:val="574"/>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000 1 01 02010 01 0000 110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1749,1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1875,6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107,2</w:t>
                  </w:r>
                </w:p>
              </w:tc>
            </w:tr>
            <w:tr w:rsidR="00EF546C" w:rsidRPr="00D541EB" w:rsidTr="00EF546C">
              <w:trPr>
                <w:trHeight w:val="944"/>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000 1 01 02020 01 0000 110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EF546C">
                    <w:rPr>
                      <w:rFonts w:ascii="Times New Roman" w:hAnsi="Times New Roman"/>
                      <w:sz w:val="18"/>
                      <w:szCs w:val="18"/>
                    </w:rPr>
                    <w:lastRenderedPageBreak/>
                    <w:t>занимающихся частной практикой в соответствии со статьей 227 Налогового кодекса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lastRenderedPageBreak/>
                    <w:t>158,2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158,0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99,9</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000 1 01 02030 01 0000 110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15,9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15,8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99,4</w:t>
                  </w:r>
                </w:p>
              </w:tc>
            </w:tr>
            <w:tr w:rsidR="00EF546C" w:rsidRPr="00D541EB" w:rsidTr="00EF546C">
              <w:trPr>
                <w:trHeight w:val="494"/>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000 1 01 02040 01 0000 110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EF546C">
                    <w:rPr>
                      <w:rFonts w:ascii="Times New Roman" w:hAnsi="Times New Roman"/>
                      <w:sz w:val="18"/>
                      <w:szCs w:val="18"/>
                      <w:vertAlign w:val="superscript"/>
                    </w:rPr>
                    <w:t>1</w:t>
                  </w:r>
                  <w:r w:rsidRPr="00EF546C">
                    <w:rPr>
                      <w:rFonts w:ascii="Times New Roman" w:hAnsi="Times New Roman"/>
                      <w:sz w:val="18"/>
                      <w:szCs w:val="18"/>
                    </w:rPr>
                    <w:t xml:space="preserve"> Налогового кодекса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2,6</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1,5</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57,7</w:t>
                  </w:r>
                </w:p>
              </w:tc>
            </w:tr>
            <w:tr w:rsidR="00EF546C" w:rsidRPr="00D541EB" w:rsidTr="00EF546C">
              <w:trPr>
                <w:trHeight w:val="8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000 1 03 00000 00 0000 000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НАЛОГИ НА ТОВАРЫ (РАБОТЫ, УСЛУГИ), РЕАЛИЗУЕМЫЕ НА ТЕРРИТОРИИ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5890,2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5462,7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92,7</w:t>
                  </w:r>
                </w:p>
              </w:tc>
            </w:tr>
            <w:tr w:rsidR="00EF546C" w:rsidRPr="00D541EB" w:rsidTr="00EF546C">
              <w:trPr>
                <w:trHeight w:val="26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000 1 03 02000 01 0000 110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5890,2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5462,7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92,7</w:t>
                  </w:r>
                </w:p>
              </w:tc>
            </w:tr>
            <w:tr w:rsidR="00EF546C" w:rsidRPr="00D541EB" w:rsidTr="00EF546C">
              <w:trPr>
                <w:trHeight w:val="74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000 1 03 02230 01 0000 110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2587,9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2519,6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97,4</w:t>
                  </w:r>
                </w:p>
              </w:tc>
            </w:tr>
            <w:tr w:rsidR="00EF546C" w:rsidRPr="00D541EB" w:rsidTr="00EF546C">
              <w:trPr>
                <w:trHeight w:val="1481"/>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000 1 03 02231 01 0000 110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2587,9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2519,6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97,4</w:t>
                  </w:r>
                </w:p>
              </w:tc>
            </w:tr>
            <w:tr w:rsidR="00EF546C" w:rsidRPr="00D541EB" w:rsidTr="00EF546C">
              <w:trPr>
                <w:trHeight w:val="88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000 1 03 02240 01 0000 110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20,7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87,0</w:t>
                  </w:r>
                </w:p>
              </w:tc>
            </w:tr>
            <w:tr w:rsidR="00EF546C" w:rsidRPr="00D541EB" w:rsidTr="00EF546C">
              <w:trPr>
                <w:trHeight w:val="127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000 1 03 02241 01 0000 110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rsidRPr="00EF546C">
                    <w:rPr>
                      <w:rFonts w:ascii="Times New Roman" w:hAnsi="Times New Roman"/>
                      <w:sz w:val="18"/>
                      <w:szCs w:val="18"/>
                    </w:rPr>
                    <w:lastRenderedPageBreak/>
                    <w:t>формирования дорожных фондов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lastRenderedPageBreak/>
                    <w:t>20,7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87,0</w:t>
                  </w:r>
                </w:p>
              </w:tc>
            </w:tr>
            <w:tr w:rsidR="00EF546C" w:rsidRPr="00D541EB" w:rsidTr="00EF546C">
              <w:trPr>
                <w:trHeight w:val="46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000 1 03 02250 01 0000 110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3738,0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3389,6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90,7</w:t>
                  </w:r>
                </w:p>
              </w:tc>
            </w:tr>
            <w:tr w:rsidR="00EF546C" w:rsidRPr="00D541EB" w:rsidTr="00EF546C">
              <w:trPr>
                <w:trHeight w:val="121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000 1 03 02251 01 0000 110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3738,0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3389,6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90,7</w:t>
                  </w:r>
                </w:p>
              </w:tc>
            </w:tr>
            <w:tr w:rsidR="00EF546C" w:rsidRPr="00D541EB" w:rsidTr="00EF546C">
              <w:trPr>
                <w:trHeight w:val="484"/>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000 1 03 02260 01 0000 110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-456,4</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-464,5</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101,8</w:t>
                  </w:r>
                </w:p>
              </w:tc>
            </w:tr>
            <w:tr w:rsidR="00EF546C" w:rsidRPr="00D541EB" w:rsidTr="00EF546C">
              <w:trPr>
                <w:trHeight w:val="1211"/>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000 1 03 02261 01 0000 110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-456,4</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-464,5</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101,8</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19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000 1 05 00000 00 0000 000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НАЛОГИ НА СОВОКУПНЫЙ ДОХОД</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3470,7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1485,5</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42,8</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000 1 05 01000 00 0000 110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взимаемый в связи с применением упрощенной системы налогообложения</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3425,2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1419,7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41,4</w:t>
                  </w:r>
                </w:p>
              </w:tc>
            </w:tr>
            <w:tr w:rsidR="00EF546C" w:rsidRPr="00D541EB" w:rsidTr="00EF546C">
              <w:trPr>
                <w:trHeight w:val="12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000 1 05 01010 01 0000 110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218,2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166,0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76,1</w:t>
                  </w:r>
                </w:p>
              </w:tc>
            </w:tr>
            <w:tr w:rsidR="00EF546C" w:rsidRPr="00D541EB" w:rsidTr="00EF546C">
              <w:trPr>
                <w:trHeight w:val="11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000 1 05 01011 01 0000 110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218,2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166,0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76,1</w:t>
                  </w:r>
                </w:p>
              </w:tc>
            </w:tr>
            <w:tr w:rsidR="00EF546C" w:rsidRPr="00D541EB" w:rsidTr="00EF546C">
              <w:trPr>
                <w:trHeight w:val="26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000 1 05 01020 01 0000 110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3207,0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1253,7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39,1</w:t>
                  </w:r>
                </w:p>
              </w:tc>
            </w:tr>
            <w:tr w:rsidR="00EF546C" w:rsidRPr="00D541EB" w:rsidTr="00EF546C">
              <w:trPr>
                <w:trHeight w:val="48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000 1 05 01021 01 0000 110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Налог, взимаемый с налогоплательщиков, выбравших в качестве объекта налогообложения доходы, уменьшенные на величину расходов (в том числе </w:t>
                  </w:r>
                  <w:r w:rsidRPr="00EF546C">
                    <w:rPr>
                      <w:rFonts w:ascii="Times New Roman" w:hAnsi="Times New Roman"/>
                      <w:sz w:val="18"/>
                      <w:szCs w:val="18"/>
                    </w:rPr>
                    <w:lastRenderedPageBreak/>
                    <w:t>минимальный налог, зачисляемый в бюджеты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lastRenderedPageBreak/>
                    <w:t>3207,0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1253,7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39,1</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000 1 05 03000 01 0000 110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Единый сельскохозяйственный налог</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45,5</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65,8</w:t>
                  </w:r>
                </w:p>
              </w:tc>
              <w:tc>
                <w:tcPr>
                  <w:tcW w:w="567"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right="-56"/>
                    <w:jc w:val="right"/>
                    <w:rPr>
                      <w:rFonts w:ascii="Times New Roman" w:hAnsi="Times New Roman"/>
                      <w:bCs/>
                      <w:sz w:val="18"/>
                      <w:szCs w:val="18"/>
                    </w:rPr>
                  </w:pPr>
                  <w:r w:rsidRPr="00EF546C">
                    <w:rPr>
                      <w:rFonts w:ascii="Times New Roman" w:hAnsi="Times New Roman"/>
                      <w:bCs/>
                      <w:sz w:val="18"/>
                      <w:szCs w:val="18"/>
                    </w:rPr>
                    <w:t>свыше 100%</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000 1 05 03010 01 0000 110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Единый сельскохозяйственный налог</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45,5</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65,8</w:t>
                  </w:r>
                </w:p>
              </w:tc>
              <w:tc>
                <w:tcPr>
                  <w:tcW w:w="567"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right="-56"/>
                    <w:jc w:val="right"/>
                    <w:rPr>
                      <w:rFonts w:ascii="Times New Roman" w:hAnsi="Times New Roman"/>
                      <w:bCs/>
                      <w:sz w:val="18"/>
                      <w:szCs w:val="18"/>
                    </w:rPr>
                  </w:pPr>
                  <w:r w:rsidRPr="00EF546C">
                    <w:rPr>
                      <w:rFonts w:ascii="Times New Roman" w:hAnsi="Times New Roman"/>
                      <w:bCs/>
                      <w:sz w:val="18"/>
                      <w:szCs w:val="18"/>
                    </w:rPr>
                    <w:t>свыше 100%</w:t>
                  </w:r>
                </w:p>
              </w:tc>
            </w:tr>
            <w:tr w:rsidR="00EF546C" w:rsidRPr="00D541EB" w:rsidTr="00EF546C">
              <w:trPr>
                <w:trHeight w:val="8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000 1 06 00000 00 0000 000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НАЛОГИ НА ИМУЩЕСТВО</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3229,2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3046,0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94,3</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000 1 06 01000 00 0000 110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имущество физических лиц</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1780,1</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1681,3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94,4</w:t>
                  </w:r>
                </w:p>
              </w:tc>
            </w:tr>
            <w:tr w:rsidR="00EF546C" w:rsidRPr="00D541EB" w:rsidTr="00EF546C">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29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000 1 06 01030 13 0000 110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1780,1</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1681,3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94,4</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000 1 06 06000 00 0000 110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Земельный налог</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1449,1</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1364,7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94,2</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000 1 06 06030 13 0000 110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Земельный налог с организаций</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726,8</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649,3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89,3</w:t>
                  </w:r>
                </w:p>
              </w:tc>
            </w:tr>
            <w:tr w:rsidR="00EF546C" w:rsidRPr="00D541EB" w:rsidTr="00EF546C">
              <w:trPr>
                <w:trHeight w:val="211"/>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000 1 06 06033 13 0000 110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726,8</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649,3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89,3</w:t>
                  </w:r>
                </w:p>
              </w:tc>
            </w:tr>
            <w:tr w:rsidR="00EF546C" w:rsidRPr="00D541EB" w:rsidTr="00EF546C">
              <w:trPr>
                <w:trHeight w:val="8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000 1 06 06040 00 0000 110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Земельный налог с физических лиц</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722,3</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715,4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99,0</w:t>
                  </w:r>
                </w:p>
              </w:tc>
            </w:tr>
            <w:tr w:rsidR="00EF546C" w:rsidRPr="00D541EB" w:rsidTr="00EF546C">
              <w:trPr>
                <w:trHeight w:val="20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000 1 06 06043 13 0000 110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110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722,3</w:t>
                  </w:r>
                </w:p>
              </w:tc>
              <w:tc>
                <w:tcPr>
                  <w:tcW w:w="792"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715,4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99,0</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000 1 08 00000 00 0000 000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ГОСУДАРСТВЕННАЯ ПОШЛИНА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85,0</w:t>
                  </w:r>
                </w:p>
              </w:tc>
            </w:tr>
            <w:tr w:rsidR="00EF546C" w:rsidRPr="00D541EB" w:rsidTr="00EF546C">
              <w:trPr>
                <w:trHeight w:val="221"/>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000 1 08 04000 01 0000 110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85,0</w:t>
                  </w:r>
                </w:p>
              </w:tc>
            </w:tr>
            <w:tr w:rsidR="00EF546C" w:rsidRPr="00D541EB" w:rsidTr="00EF546C">
              <w:trPr>
                <w:trHeight w:val="501"/>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000 1 08 04020 01 0000 110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85,0</w:t>
                  </w:r>
                </w:p>
              </w:tc>
            </w:tr>
            <w:tr w:rsidR="00EF546C" w:rsidRPr="00D541EB" w:rsidTr="00EF546C">
              <w:trPr>
                <w:trHeight w:val="7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000 1 11 00000 00 0000 000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ДОХОДЫ ОТ ИСПОЛЬЗОВАНИЯ ИМУЩЕСТВА, НАХОДЯЩЕГОСЯ В ГОСУДАРСТВЕННОЙ И МУНИЦИПАЛЬНОЙ СОБСТВЕННОСТИ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492,2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540,6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109,8</w:t>
                  </w:r>
                </w:p>
              </w:tc>
            </w:tr>
            <w:tr w:rsidR="00EF546C" w:rsidRPr="00D541EB" w:rsidTr="00EF546C">
              <w:trPr>
                <w:trHeight w:val="92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39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000 1 11 05000 00 0000 120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473,1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518,8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109,7</w:t>
                  </w:r>
                </w:p>
              </w:tc>
            </w:tr>
            <w:tr w:rsidR="00EF546C" w:rsidRPr="00D541EB" w:rsidTr="00EF546C">
              <w:trPr>
                <w:trHeight w:val="24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000 1 11 05010 00 0000 120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339,3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379,6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111,9</w:t>
                  </w:r>
                </w:p>
              </w:tc>
            </w:tr>
            <w:tr w:rsidR="00EF546C" w:rsidRPr="00D541EB" w:rsidTr="00EF546C">
              <w:trPr>
                <w:trHeight w:val="47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000 1 11 05013 13 0000 120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w:t>
                  </w:r>
                  <w:r w:rsidRPr="00EF546C">
                    <w:rPr>
                      <w:rFonts w:ascii="Times New Roman" w:hAnsi="Times New Roman"/>
                      <w:sz w:val="18"/>
                      <w:szCs w:val="18"/>
                    </w:rPr>
                    <w:lastRenderedPageBreak/>
                    <w:t>продажи права на заключение договоров аренды указанных земельных участков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lastRenderedPageBreak/>
                    <w:t>339,3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379,6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111,9</w:t>
                  </w:r>
                </w:p>
              </w:tc>
            </w:tr>
            <w:tr w:rsidR="00EF546C" w:rsidRPr="00D541EB" w:rsidTr="00EF546C">
              <w:trPr>
                <w:trHeight w:val="8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000 1 11 05070 00 0000 120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133,8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139,2</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104,0</w:t>
                  </w:r>
                </w:p>
              </w:tc>
            </w:tr>
            <w:tr w:rsidR="00EF546C" w:rsidRPr="00D541EB" w:rsidTr="00EF546C">
              <w:trPr>
                <w:trHeight w:val="14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000 1 11 05075 13 0000 120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133,8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139,2</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104,0</w:t>
                  </w:r>
                </w:p>
              </w:tc>
            </w:tr>
            <w:tr w:rsidR="00EF546C" w:rsidRPr="00D541EB" w:rsidTr="00EF546C">
              <w:trPr>
                <w:trHeight w:val="79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000 1 11 09000 00 0000 120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21,8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114,1</w:t>
                  </w:r>
                </w:p>
              </w:tc>
            </w:tr>
            <w:tr w:rsidR="00EF546C" w:rsidRPr="00D541EB" w:rsidTr="00EF546C">
              <w:trPr>
                <w:trHeight w:val="96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000 1 11 09040 00 0000 120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21,8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114,1</w:t>
                  </w:r>
                </w:p>
              </w:tc>
            </w:tr>
            <w:tr w:rsidR="00EF546C" w:rsidRPr="00D541EB" w:rsidTr="00EF546C">
              <w:trPr>
                <w:trHeight w:val="71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000 1 11 09045 13 0000 120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21,8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114,1</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000 1 13 00000 00 0000 000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ДОХОДЫ ОТ ОКАЗАНИЯ ПЛАТНЫХ УСЛУГ И КОМПЕНСАЦИИ ЗАТРАТ ГОСУДАРСТВА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22,3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22,3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000 1 13 02000 00 0000 130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компенсации затрат государства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9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49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000 1 13 02990 00 0000 130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доходы от компенсации затрат государства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6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000 1 13 02995 13 0000 130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доходы от компенсации затрат бюджетов городских поселений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22,3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31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000 0 12 00000 00 0000 000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ПЛАТЕЖИ ПРИ ПОЛЬЗОВАНИИ ПРИРОДНЫМИ РЕСУРСАМИ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0,3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82"/>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000 1 12 04000 00 0000 000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Плата за использование лесов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664"/>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000 1 12 04051 13 0000 120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Плата за использование лесов, расположенных на землях иных категорий, находящихся в собственности городских поселений, в части платы по договору купли-продажи лесных насаждений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0,3</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0,3</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54</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000 1 14 00000 00 0000 000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ДОХОДЫ ОТ ПРОДАЖИ МАТЕРИАЛЬНЫХ И НЕМАТЕРИАЛЬНЫХ АКТИВОВ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277,1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277,0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15"/>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55</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000 1 14 06000 00 0000 430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277,1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277,0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24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000 1 14 06010 00 0000 430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277,1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277,0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47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000 1 14 06013 13 0000 430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 xml:space="preserve">Доходы от продажи земельных участков, государственная собственность на которые не </w:t>
                  </w:r>
                  <w:r w:rsidRPr="00EF546C">
                    <w:rPr>
                      <w:rFonts w:ascii="Times New Roman" w:hAnsi="Times New Roman"/>
                      <w:sz w:val="18"/>
                      <w:szCs w:val="18"/>
                    </w:rPr>
                    <w:lastRenderedPageBreak/>
                    <w:t>разграничена и которые расположены в границах городских поселений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lastRenderedPageBreak/>
                    <w:t>277,1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277,0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000 1 16 00000 00 0000 000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ШТРАФЫ, САНКЦИИ, ВОЗМЕЩЕНИЕ УЩЕРБА</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14,7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14,7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3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59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000 1 16 10000 00 0000 140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Платежи в целях возмещения причиненного ущерба (убытков)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08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000 1 16 10032 13 0000 140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14,7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27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000 2 00 00000 00 0000 000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БЕЗВОЗМЕЗДНЫЕ ПОСТУПЛЕНИЯ</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34313,5</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34304,6</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3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000 2 02 00000 00 0000 000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БЕЗВОЗМЕЗДНЫЕ ПОСТУПЛЕНИЯ ОТ ДРУГИХ БЮДЖЕТОВ БЮДЖЕТНОЙ СИСТЕМЫ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34313,5</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34313,5</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8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000 2 02 10000 00 0000 150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Дотации бюджетам бюджетной системы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2908,9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2908,9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64</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000 2 02 16001 00 0000 150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2908,9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2908,9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28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65</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000 2 02 16001 13 0000 150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Дотации бюджетам городских поселений на выравнивание бюджетной обеспеченности из бюджетов муниципальных районов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2908,9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2908,9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85"/>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66</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000 2 02 20000 00 0000 150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Субсидии бюджетам бюджетной системы Российской Федерации (межбюджетные субсидии)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12386,0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12386,0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7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67</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000 2 02 25497 00 0000 150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Субсидии бюджетам на реализацию мероприятий по обеспечению жильем молодых семей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395,9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225"/>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68</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000 2 02 25497 13 0000 150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Субсидии бюджетам городских поселений на реализацию мероприятий по обеспечению жильем молодых семей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395,9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395,9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6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69</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000 2 02 20077 00 0000 150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Субсидии бюджетам на софинансирование капитальных вложений в объекты муниципальной собственности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11990,1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11990,1</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31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70</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000 2 02 20077 13 0000 150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Субсидии бюджетам городских поселений на софинансирование капитальных вложений в объекты муниципальной собственности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11990,1</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11990,1</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245"/>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000 2 02 30000 00 0000 150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Субвенции бюджетам бюджетной системы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270,9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270,9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7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000 2 02 30024 00 0000 150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462"/>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000 2 02 30024 13 0000 150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0,2</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0,2</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4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74</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000 2 02 35118 00 0000 150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268,8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268,8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33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75</w:t>
                  </w:r>
                </w:p>
              </w:tc>
              <w:tc>
                <w:tcPr>
                  <w:tcW w:w="2268"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000 2 02 35118 13 0000 150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268,8</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268,8</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60"/>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lastRenderedPageBreak/>
                    <w:t>76</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000 2 02 35120 00 0000 150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856"/>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77</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000 2 02 35120 13 0000 150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78</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000 2 02 40000 00 0000 150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Иные межбюджетные трансферты</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18747,7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18747,7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165"/>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79</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000 2 02 49999 00 0000 150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межбюджетные трансферты, передаваемые бюджетам</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18747,7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18747,7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329"/>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80</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000 2 02 49999 13 0000 150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Прочие межбюджетные трансферты, передаваемые бюджетам городских поселений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18747,7</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18747,7</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100,0</w:t>
                  </w:r>
                </w:p>
              </w:tc>
            </w:tr>
            <w:tr w:rsidR="00EF546C" w:rsidRPr="00D541EB" w:rsidTr="00EF546C">
              <w:trPr>
                <w:trHeight w:val="447"/>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81</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bCs/>
                      <w:sz w:val="18"/>
                      <w:szCs w:val="18"/>
                    </w:rPr>
                  </w:pPr>
                  <w:r w:rsidRPr="00EF546C">
                    <w:rPr>
                      <w:rFonts w:ascii="Times New Roman" w:hAnsi="Times New Roman"/>
                      <w:bCs/>
                      <w:sz w:val="18"/>
                      <w:szCs w:val="18"/>
                    </w:rPr>
                    <w:t>000 2 19 00000 00 0000 000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ВОЗВРАТ ОСТАТКОВ СУБСИДИЙ, СУБВЕНЦИЙ И ИНЫХ МЕЖБЮДЖЕТНЫХ ТРАНСФЕРТОВ, ИМЕЮЩИХ ЦЕЛЕВОЕ НАЗНАЧЕНИЕ, ПРОШЛЫХ ЛЕТ</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0,0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0,0</w:t>
                  </w:r>
                </w:p>
              </w:tc>
            </w:tr>
            <w:tr w:rsidR="00EF546C" w:rsidRPr="00D541EB" w:rsidTr="00EF546C">
              <w:trPr>
                <w:trHeight w:val="458"/>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82</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000 2 19 05 000 13 0000 150</w:t>
                  </w:r>
                </w:p>
              </w:tc>
              <w:tc>
                <w:tcPr>
                  <w:tcW w:w="4536" w:type="dxa"/>
                  <w:tcBorders>
                    <w:top w:val="nil"/>
                    <w:left w:val="nil"/>
                    <w:bottom w:val="single" w:sz="4" w:space="0" w:color="auto"/>
                    <w:right w:val="single" w:sz="4" w:space="0" w:color="auto"/>
                  </w:tcBorders>
                  <w:shd w:val="clear" w:color="auto" w:fill="auto"/>
                  <w:hideMark/>
                </w:tcPr>
                <w:p w:rsidR="00EF546C" w:rsidRPr="00EF546C" w:rsidRDefault="00EF546C" w:rsidP="00EF546C">
                  <w:pPr>
                    <w:spacing w:after="0" w:line="240" w:lineRule="auto"/>
                    <w:ind w:right="-76"/>
                    <w:rPr>
                      <w:rFonts w:ascii="Times New Roman" w:hAnsi="Times New Roman"/>
                      <w:sz w:val="18"/>
                      <w:szCs w:val="18"/>
                    </w:rPr>
                  </w:pPr>
                  <w:r w:rsidRPr="00EF546C">
                    <w:rPr>
                      <w:rFonts w:ascii="Times New Roman" w:hAnsi="Times New Roman"/>
                      <w:sz w:val="18"/>
                      <w:szCs w:val="18"/>
                    </w:rPr>
                    <w:t>Возврат остатков субсидий, субвенций и иных межбюджетных трансфертов, имеющих целевое назначение, прошлых лет из бюджетов поселений</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0,0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sz w:val="18"/>
                      <w:szCs w:val="18"/>
                    </w:rPr>
                  </w:pPr>
                  <w:r w:rsidRPr="00EF546C">
                    <w:rPr>
                      <w:rFonts w:ascii="Times New Roman" w:hAnsi="Times New Roman"/>
                      <w:sz w:val="18"/>
                      <w:szCs w:val="18"/>
                    </w:rPr>
                    <w:t>-8,9</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0,0</w:t>
                  </w:r>
                </w:p>
              </w:tc>
            </w:tr>
            <w:tr w:rsidR="00EF546C" w:rsidRPr="00D541EB" w:rsidTr="00EF546C">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r w:rsidRPr="00EF546C">
                    <w:rPr>
                      <w:rFonts w:ascii="Times New Roman" w:hAnsi="Times New Roman"/>
                      <w:sz w:val="18"/>
                      <w:szCs w:val="18"/>
                    </w:rPr>
                    <w:t>83</w:t>
                  </w:r>
                </w:p>
              </w:tc>
              <w:tc>
                <w:tcPr>
                  <w:tcW w:w="2268"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13" w:right="-44"/>
                    <w:jc w:val="center"/>
                    <w:rPr>
                      <w:rFonts w:ascii="Times New Roman" w:hAnsi="Times New Roman"/>
                      <w:sz w:val="18"/>
                      <w:szCs w:val="18"/>
                    </w:rPr>
                  </w:pPr>
                </w:p>
              </w:tc>
              <w:tc>
                <w:tcPr>
                  <w:tcW w:w="4536"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right="-76"/>
                    <w:rPr>
                      <w:rFonts w:ascii="Times New Roman" w:hAnsi="Times New Roman"/>
                      <w:bCs/>
                      <w:sz w:val="18"/>
                      <w:szCs w:val="18"/>
                    </w:rPr>
                  </w:pPr>
                  <w:r w:rsidRPr="00EF546C">
                    <w:rPr>
                      <w:rFonts w:ascii="Times New Roman" w:hAnsi="Times New Roman"/>
                      <w:bCs/>
                      <w:sz w:val="18"/>
                      <w:szCs w:val="18"/>
                    </w:rPr>
                    <w:t>ИТОГО ДОХОДОВ</w:t>
                  </w:r>
                </w:p>
              </w:tc>
              <w:tc>
                <w:tcPr>
                  <w:tcW w:w="110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49 640,0</w:t>
                  </w:r>
                </w:p>
              </w:tc>
              <w:tc>
                <w:tcPr>
                  <w:tcW w:w="792"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47 208,0</w:t>
                  </w:r>
                </w:p>
              </w:tc>
              <w:tc>
                <w:tcPr>
                  <w:tcW w:w="567" w:type="dxa"/>
                  <w:tcBorders>
                    <w:top w:val="nil"/>
                    <w:left w:val="nil"/>
                    <w:bottom w:val="single" w:sz="4" w:space="0" w:color="auto"/>
                    <w:right w:val="single" w:sz="4" w:space="0" w:color="auto"/>
                  </w:tcBorders>
                  <w:shd w:val="clear" w:color="auto" w:fill="auto"/>
                  <w:noWrap/>
                  <w:hideMark/>
                </w:tcPr>
                <w:p w:rsidR="00EF546C" w:rsidRPr="00EF546C" w:rsidRDefault="00EF546C" w:rsidP="00EF546C">
                  <w:pPr>
                    <w:spacing w:after="0" w:line="240" w:lineRule="auto"/>
                    <w:ind w:left="-140"/>
                    <w:jc w:val="right"/>
                    <w:rPr>
                      <w:rFonts w:ascii="Times New Roman" w:hAnsi="Times New Roman"/>
                      <w:bCs/>
                      <w:sz w:val="18"/>
                      <w:szCs w:val="18"/>
                    </w:rPr>
                  </w:pPr>
                  <w:r w:rsidRPr="00EF546C">
                    <w:rPr>
                      <w:rFonts w:ascii="Times New Roman" w:hAnsi="Times New Roman"/>
                      <w:bCs/>
                      <w:sz w:val="18"/>
                      <w:szCs w:val="18"/>
                    </w:rPr>
                    <w:t>95,1</w:t>
                  </w:r>
                </w:p>
              </w:tc>
            </w:tr>
          </w:tbl>
          <w:p w:rsidR="00EF546C" w:rsidRDefault="00EF546C" w:rsidP="00EF546C">
            <w:pPr>
              <w:pStyle w:val="a3"/>
              <w:jc w:val="right"/>
              <w:rPr>
                <w:szCs w:val="18"/>
              </w:rPr>
            </w:pPr>
          </w:p>
          <w:p w:rsidR="00EF546C" w:rsidRDefault="00EF546C" w:rsidP="00EF546C">
            <w:pPr>
              <w:pStyle w:val="a3"/>
              <w:jc w:val="right"/>
              <w:rPr>
                <w:szCs w:val="18"/>
              </w:rPr>
            </w:pPr>
          </w:p>
          <w:p w:rsidR="00EF546C" w:rsidRDefault="00EF546C" w:rsidP="00EF546C">
            <w:pPr>
              <w:pStyle w:val="a3"/>
              <w:jc w:val="right"/>
              <w:rPr>
                <w:szCs w:val="18"/>
              </w:rPr>
            </w:pPr>
          </w:p>
          <w:p w:rsidR="00EF546C" w:rsidRDefault="00EF546C" w:rsidP="00EF546C">
            <w:pPr>
              <w:pStyle w:val="a3"/>
              <w:jc w:val="right"/>
              <w:rPr>
                <w:szCs w:val="18"/>
              </w:rPr>
            </w:pPr>
          </w:p>
          <w:p w:rsidR="00EF546C" w:rsidRPr="00EF546C" w:rsidRDefault="00EF546C" w:rsidP="00EF546C">
            <w:pPr>
              <w:pStyle w:val="a3"/>
              <w:jc w:val="right"/>
              <w:rPr>
                <w:szCs w:val="18"/>
              </w:rPr>
            </w:pPr>
            <w:r w:rsidRPr="00EF546C">
              <w:rPr>
                <w:szCs w:val="18"/>
              </w:rPr>
              <w:t>Приложение 3</w:t>
            </w:r>
          </w:p>
          <w:p w:rsidR="00EF546C" w:rsidRPr="00EF546C" w:rsidRDefault="00EF546C" w:rsidP="00EF546C">
            <w:pPr>
              <w:pStyle w:val="a3"/>
              <w:ind w:firstLine="567"/>
              <w:jc w:val="right"/>
              <w:rPr>
                <w:szCs w:val="18"/>
              </w:rPr>
            </w:pPr>
            <w:r w:rsidRPr="00EF546C">
              <w:rPr>
                <w:szCs w:val="18"/>
              </w:rPr>
              <w:t>к проекту решения Думы</w:t>
            </w:r>
          </w:p>
          <w:p w:rsidR="00EF546C" w:rsidRPr="00EF546C" w:rsidRDefault="00EF546C" w:rsidP="00EF546C">
            <w:pPr>
              <w:pStyle w:val="a3"/>
              <w:ind w:firstLine="567"/>
              <w:jc w:val="right"/>
              <w:rPr>
                <w:szCs w:val="18"/>
              </w:rPr>
            </w:pPr>
            <w:r w:rsidRPr="00EF546C">
              <w:rPr>
                <w:szCs w:val="18"/>
              </w:rPr>
              <w:t xml:space="preserve"> городского поселения Атиг</w:t>
            </w:r>
          </w:p>
          <w:p w:rsidR="00EF546C" w:rsidRPr="00EF546C" w:rsidRDefault="00EF546C" w:rsidP="00EF546C">
            <w:pPr>
              <w:pStyle w:val="a3"/>
              <w:ind w:firstLine="567"/>
              <w:jc w:val="right"/>
              <w:rPr>
                <w:szCs w:val="18"/>
              </w:rPr>
            </w:pPr>
            <w:r w:rsidRPr="00EF546C">
              <w:rPr>
                <w:szCs w:val="18"/>
              </w:rPr>
              <w:t>«Об утверждении годового отчета</w:t>
            </w:r>
          </w:p>
          <w:p w:rsidR="00EF546C" w:rsidRPr="00EF546C" w:rsidRDefault="00EF546C" w:rsidP="00EF546C">
            <w:pPr>
              <w:pStyle w:val="a3"/>
              <w:ind w:firstLine="567"/>
              <w:jc w:val="right"/>
              <w:rPr>
                <w:szCs w:val="18"/>
              </w:rPr>
            </w:pPr>
            <w:r w:rsidRPr="00EF546C">
              <w:rPr>
                <w:szCs w:val="18"/>
              </w:rPr>
              <w:t xml:space="preserve"> об исполнении бюджета</w:t>
            </w:r>
          </w:p>
          <w:p w:rsidR="00EF546C" w:rsidRPr="00EF546C" w:rsidRDefault="00EF546C" w:rsidP="00EF546C">
            <w:pPr>
              <w:pStyle w:val="a3"/>
              <w:ind w:firstLine="567"/>
              <w:jc w:val="right"/>
              <w:rPr>
                <w:szCs w:val="18"/>
              </w:rPr>
            </w:pPr>
            <w:r w:rsidRPr="00EF546C">
              <w:rPr>
                <w:szCs w:val="18"/>
              </w:rPr>
              <w:t xml:space="preserve"> городского поселения Атиг за 2020 год</w:t>
            </w:r>
            <w:r>
              <w:rPr>
                <w:szCs w:val="18"/>
              </w:rPr>
              <w:t>»</w:t>
            </w:r>
          </w:p>
          <w:p w:rsidR="00EF546C" w:rsidRPr="00EF546C" w:rsidRDefault="00EF546C" w:rsidP="00EF546C">
            <w:pPr>
              <w:pStyle w:val="a3"/>
              <w:rPr>
                <w:szCs w:val="18"/>
              </w:rPr>
            </w:pPr>
            <w:r w:rsidRPr="00EF546C">
              <w:rPr>
                <w:szCs w:val="18"/>
              </w:rPr>
              <w:t>Перечень главных администраторов доходов бюджета городского поселения Атиг</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080"/>
              <w:gridCol w:w="2180"/>
              <w:gridCol w:w="6095"/>
            </w:tblGrid>
            <w:tr w:rsidR="00EF546C" w:rsidTr="00EF546C">
              <w:tc>
                <w:tcPr>
                  <w:tcW w:w="596" w:type="dxa"/>
                </w:tcPr>
                <w:p w:rsidR="00EF546C" w:rsidRPr="00EF546C" w:rsidRDefault="00EF546C" w:rsidP="00EF546C">
                  <w:pPr>
                    <w:pStyle w:val="a3"/>
                    <w:ind w:left="-142" w:right="-97" w:firstLine="63"/>
                    <w:rPr>
                      <w:szCs w:val="18"/>
                    </w:rPr>
                  </w:pPr>
                  <w:r w:rsidRPr="00EF546C">
                    <w:rPr>
                      <w:szCs w:val="18"/>
                    </w:rPr>
                    <w:t>Номер строки</w:t>
                  </w:r>
                </w:p>
                <w:p w:rsidR="00EF546C" w:rsidRPr="00EF546C" w:rsidRDefault="00EF546C" w:rsidP="00EF546C">
                  <w:pPr>
                    <w:pStyle w:val="a3"/>
                    <w:ind w:left="-142" w:right="-97" w:firstLine="63"/>
                    <w:rPr>
                      <w:szCs w:val="18"/>
                    </w:rPr>
                  </w:pPr>
                </w:p>
              </w:tc>
              <w:tc>
                <w:tcPr>
                  <w:tcW w:w="1080" w:type="dxa"/>
                </w:tcPr>
                <w:p w:rsidR="00EF546C" w:rsidRPr="00EF546C" w:rsidRDefault="00EF546C" w:rsidP="00EF546C">
                  <w:pPr>
                    <w:pStyle w:val="a3"/>
                    <w:ind w:left="-142" w:right="-97" w:firstLine="63"/>
                    <w:rPr>
                      <w:szCs w:val="18"/>
                    </w:rPr>
                  </w:pPr>
                  <w:r w:rsidRPr="00EF546C">
                    <w:rPr>
                      <w:szCs w:val="18"/>
                    </w:rPr>
                    <w:t>Код главного администратора доходов бюджета</w:t>
                  </w:r>
                </w:p>
              </w:tc>
              <w:tc>
                <w:tcPr>
                  <w:tcW w:w="2180" w:type="dxa"/>
                </w:tcPr>
                <w:p w:rsidR="00EF546C" w:rsidRPr="00EF546C" w:rsidRDefault="00EF546C" w:rsidP="00EF546C">
                  <w:pPr>
                    <w:pStyle w:val="a3"/>
                    <w:ind w:left="-142" w:right="-97" w:firstLine="63"/>
                    <w:rPr>
                      <w:szCs w:val="18"/>
                    </w:rPr>
                  </w:pPr>
                  <w:r w:rsidRPr="00EF546C">
                    <w:rPr>
                      <w:szCs w:val="18"/>
                    </w:rPr>
                    <w:t>Код вида доходов бюджета и соответствующий код аналитической группы подвида доходов бюджета</w:t>
                  </w:r>
                </w:p>
              </w:tc>
              <w:tc>
                <w:tcPr>
                  <w:tcW w:w="6095" w:type="dxa"/>
                </w:tcPr>
                <w:p w:rsidR="00EF546C" w:rsidRPr="00EF546C" w:rsidRDefault="00EF546C" w:rsidP="00EF546C">
                  <w:pPr>
                    <w:pStyle w:val="a3"/>
                    <w:ind w:left="-142" w:right="-97" w:firstLine="63"/>
                    <w:rPr>
                      <w:szCs w:val="18"/>
                    </w:rPr>
                  </w:pPr>
                  <w:r w:rsidRPr="00EF546C">
                    <w:rPr>
                      <w:szCs w:val="18"/>
                    </w:rPr>
                    <w:t>Наименование главного администратора доходов бюджета или наименование дохода бюджета</w:t>
                  </w:r>
                </w:p>
              </w:tc>
            </w:tr>
            <w:tr w:rsidR="00EF546C" w:rsidTr="00EF546C">
              <w:tc>
                <w:tcPr>
                  <w:tcW w:w="596" w:type="dxa"/>
                </w:tcPr>
                <w:p w:rsidR="00EF546C" w:rsidRPr="00EF546C" w:rsidRDefault="00EF546C" w:rsidP="00EF546C">
                  <w:pPr>
                    <w:pStyle w:val="a3"/>
                    <w:ind w:left="-142" w:right="-97" w:firstLine="63"/>
                    <w:rPr>
                      <w:szCs w:val="18"/>
                    </w:rPr>
                  </w:pPr>
                  <w:r w:rsidRPr="00EF546C">
                    <w:rPr>
                      <w:szCs w:val="18"/>
                    </w:rPr>
                    <w:t>1</w:t>
                  </w:r>
                </w:p>
              </w:tc>
              <w:tc>
                <w:tcPr>
                  <w:tcW w:w="1080" w:type="dxa"/>
                </w:tcPr>
                <w:p w:rsidR="00EF546C" w:rsidRPr="00EF546C" w:rsidRDefault="00EF546C" w:rsidP="00EF546C">
                  <w:pPr>
                    <w:pStyle w:val="a3"/>
                    <w:ind w:left="-142" w:right="-97" w:firstLine="63"/>
                    <w:rPr>
                      <w:szCs w:val="18"/>
                    </w:rPr>
                  </w:pPr>
                  <w:r w:rsidRPr="00EF546C">
                    <w:rPr>
                      <w:szCs w:val="18"/>
                    </w:rPr>
                    <w:t>2</w:t>
                  </w:r>
                </w:p>
              </w:tc>
              <w:tc>
                <w:tcPr>
                  <w:tcW w:w="2180" w:type="dxa"/>
                </w:tcPr>
                <w:p w:rsidR="00EF546C" w:rsidRPr="00EF546C" w:rsidRDefault="00EF546C" w:rsidP="00EF546C">
                  <w:pPr>
                    <w:pStyle w:val="a3"/>
                    <w:ind w:left="-142" w:right="-97" w:firstLine="63"/>
                    <w:rPr>
                      <w:szCs w:val="18"/>
                    </w:rPr>
                  </w:pPr>
                  <w:r w:rsidRPr="00EF546C">
                    <w:rPr>
                      <w:szCs w:val="18"/>
                    </w:rPr>
                    <w:t>3</w:t>
                  </w:r>
                </w:p>
              </w:tc>
              <w:tc>
                <w:tcPr>
                  <w:tcW w:w="6095" w:type="dxa"/>
                </w:tcPr>
                <w:p w:rsidR="00EF546C" w:rsidRPr="00EF546C" w:rsidRDefault="00EF546C" w:rsidP="00EF546C">
                  <w:pPr>
                    <w:pStyle w:val="a3"/>
                    <w:ind w:left="-142" w:right="-97" w:firstLine="63"/>
                    <w:rPr>
                      <w:szCs w:val="18"/>
                    </w:rPr>
                  </w:pPr>
                  <w:r w:rsidRPr="00EF546C">
                    <w:rPr>
                      <w:szCs w:val="18"/>
                    </w:rPr>
                    <w:t>4</w:t>
                  </w:r>
                </w:p>
              </w:tc>
            </w:tr>
            <w:tr w:rsidR="00EF546C" w:rsidTr="00EF546C">
              <w:tc>
                <w:tcPr>
                  <w:tcW w:w="596" w:type="dxa"/>
                </w:tcPr>
                <w:p w:rsidR="00EF546C" w:rsidRPr="00EF546C" w:rsidRDefault="00EF546C" w:rsidP="00EF546C">
                  <w:pPr>
                    <w:pStyle w:val="a3"/>
                    <w:ind w:left="-151" w:firstLine="63"/>
                    <w:rPr>
                      <w:szCs w:val="18"/>
                    </w:rPr>
                  </w:pPr>
                  <w:r w:rsidRPr="00EF546C">
                    <w:rPr>
                      <w:szCs w:val="18"/>
                    </w:rPr>
                    <w:t>1</w:t>
                  </w:r>
                </w:p>
              </w:tc>
              <w:tc>
                <w:tcPr>
                  <w:tcW w:w="1080" w:type="dxa"/>
                </w:tcPr>
                <w:p w:rsidR="00EF546C" w:rsidRPr="00EF546C" w:rsidRDefault="00EF546C" w:rsidP="00EF546C">
                  <w:pPr>
                    <w:pStyle w:val="a3"/>
                    <w:ind w:left="-151" w:firstLine="63"/>
                    <w:rPr>
                      <w:szCs w:val="18"/>
                    </w:rPr>
                  </w:pPr>
                  <w:r w:rsidRPr="00EF546C">
                    <w:rPr>
                      <w:szCs w:val="18"/>
                    </w:rPr>
                    <w:t>100</w:t>
                  </w:r>
                </w:p>
              </w:tc>
              <w:tc>
                <w:tcPr>
                  <w:tcW w:w="2180" w:type="dxa"/>
                </w:tcPr>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b/>
                      <w:szCs w:val="18"/>
                    </w:rPr>
                  </w:pPr>
                  <w:r w:rsidRPr="00EF546C">
                    <w:rPr>
                      <w:b/>
                      <w:szCs w:val="18"/>
                    </w:rPr>
                    <w:t>Управление Федерального казначейства по Свердловской области</w:t>
                  </w:r>
                </w:p>
              </w:tc>
            </w:tr>
            <w:tr w:rsidR="00EF546C" w:rsidTr="00EF546C">
              <w:tc>
                <w:tcPr>
                  <w:tcW w:w="596" w:type="dxa"/>
                </w:tcPr>
                <w:p w:rsidR="00EF546C" w:rsidRPr="00EF546C" w:rsidRDefault="00EF546C" w:rsidP="00EF546C">
                  <w:pPr>
                    <w:pStyle w:val="a3"/>
                    <w:ind w:left="-151" w:firstLine="63"/>
                    <w:rPr>
                      <w:szCs w:val="18"/>
                    </w:rPr>
                  </w:pPr>
                  <w:r w:rsidRPr="00EF546C">
                    <w:rPr>
                      <w:szCs w:val="18"/>
                    </w:rPr>
                    <w:t>2</w:t>
                  </w:r>
                </w:p>
              </w:tc>
              <w:tc>
                <w:tcPr>
                  <w:tcW w:w="1080" w:type="dxa"/>
                </w:tcPr>
                <w:p w:rsidR="00EF546C" w:rsidRPr="00EF546C" w:rsidRDefault="00EF546C" w:rsidP="00EF546C">
                  <w:pPr>
                    <w:pStyle w:val="a3"/>
                    <w:ind w:left="-151" w:firstLine="63"/>
                    <w:rPr>
                      <w:szCs w:val="18"/>
                    </w:rPr>
                  </w:pPr>
                  <w:r w:rsidRPr="00EF546C">
                    <w:rPr>
                      <w:szCs w:val="18"/>
                    </w:rPr>
                    <w:t>100</w:t>
                  </w:r>
                </w:p>
              </w:tc>
              <w:tc>
                <w:tcPr>
                  <w:tcW w:w="2180" w:type="dxa"/>
                </w:tcPr>
                <w:p w:rsidR="00EF546C" w:rsidRPr="00EF546C" w:rsidRDefault="00EF546C" w:rsidP="00EF546C">
                  <w:pPr>
                    <w:pStyle w:val="a3"/>
                    <w:ind w:left="-151" w:firstLine="63"/>
                    <w:rPr>
                      <w:szCs w:val="18"/>
                    </w:rPr>
                  </w:pPr>
                  <w:r w:rsidRPr="00EF546C">
                    <w:rPr>
                      <w:szCs w:val="18"/>
                    </w:rPr>
                    <w:t>1 03 02 231 01 0000 110</w:t>
                  </w:r>
                </w:p>
              </w:tc>
              <w:tc>
                <w:tcPr>
                  <w:tcW w:w="6095" w:type="dxa"/>
                </w:tcPr>
                <w:p w:rsidR="00EF546C" w:rsidRPr="00EF546C" w:rsidRDefault="00EF546C" w:rsidP="00EF546C">
                  <w:pPr>
                    <w:pStyle w:val="a3"/>
                    <w:ind w:firstLine="0"/>
                    <w:jc w:val="left"/>
                    <w:rPr>
                      <w:b/>
                      <w:szCs w:val="18"/>
                    </w:rPr>
                  </w:pPr>
                  <w:r w:rsidRPr="00EF546C">
                    <w:rPr>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EF546C">
                    <w:rPr>
                      <w:szCs w:val="18"/>
                      <w:vertAlign w:val="superscript"/>
                    </w:rPr>
                    <w:t xml:space="preserve"> 1*</w:t>
                  </w:r>
                </w:p>
              </w:tc>
            </w:tr>
            <w:tr w:rsidR="00EF546C" w:rsidTr="00EF546C">
              <w:tc>
                <w:tcPr>
                  <w:tcW w:w="596" w:type="dxa"/>
                </w:tcPr>
                <w:p w:rsidR="00EF546C" w:rsidRPr="00EF546C" w:rsidRDefault="00EF546C" w:rsidP="00EF546C">
                  <w:pPr>
                    <w:pStyle w:val="a3"/>
                    <w:ind w:left="-151" w:firstLine="63"/>
                    <w:rPr>
                      <w:szCs w:val="18"/>
                    </w:rPr>
                  </w:pPr>
                  <w:r w:rsidRPr="00EF546C">
                    <w:rPr>
                      <w:szCs w:val="18"/>
                    </w:rPr>
                    <w:t>3</w:t>
                  </w:r>
                </w:p>
              </w:tc>
              <w:tc>
                <w:tcPr>
                  <w:tcW w:w="1080" w:type="dxa"/>
                </w:tcPr>
                <w:p w:rsidR="00EF546C" w:rsidRPr="00EF546C" w:rsidRDefault="00EF546C" w:rsidP="00EF546C">
                  <w:pPr>
                    <w:pStyle w:val="a3"/>
                    <w:ind w:left="-151" w:firstLine="63"/>
                    <w:rPr>
                      <w:szCs w:val="18"/>
                    </w:rPr>
                  </w:pPr>
                  <w:r w:rsidRPr="00EF546C">
                    <w:rPr>
                      <w:szCs w:val="18"/>
                    </w:rPr>
                    <w:t>100</w:t>
                  </w:r>
                </w:p>
              </w:tc>
              <w:tc>
                <w:tcPr>
                  <w:tcW w:w="2180" w:type="dxa"/>
                </w:tcPr>
                <w:p w:rsidR="00EF546C" w:rsidRPr="00EF546C" w:rsidRDefault="00EF546C" w:rsidP="00EF546C">
                  <w:pPr>
                    <w:pStyle w:val="a3"/>
                    <w:ind w:left="-151" w:firstLine="63"/>
                    <w:rPr>
                      <w:szCs w:val="18"/>
                    </w:rPr>
                  </w:pPr>
                  <w:r w:rsidRPr="00EF546C">
                    <w:rPr>
                      <w:szCs w:val="18"/>
                    </w:rPr>
                    <w:t>1 03 02241 01 0000 110</w:t>
                  </w:r>
                </w:p>
              </w:tc>
              <w:tc>
                <w:tcPr>
                  <w:tcW w:w="6095" w:type="dxa"/>
                </w:tcPr>
                <w:p w:rsidR="00EF546C" w:rsidRPr="00EF546C" w:rsidRDefault="00EF546C" w:rsidP="00EF546C">
                  <w:pPr>
                    <w:pStyle w:val="a3"/>
                    <w:ind w:firstLine="0"/>
                    <w:jc w:val="left"/>
                    <w:rPr>
                      <w:b/>
                      <w:szCs w:val="18"/>
                    </w:rPr>
                  </w:pPr>
                  <w:r w:rsidRPr="00EF546C">
                    <w:rPr>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w:t>
                  </w:r>
                  <w:r w:rsidRPr="00EF546C">
                    <w:rPr>
                      <w:szCs w:val="18"/>
                    </w:rPr>
                    <w:lastRenderedPageBreak/>
                    <w:t>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szCs w:val="18"/>
                    </w:rPr>
                  </w:pPr>
                  <w:r w:rsidRPr="00EF546C">
                    <w:rPr>
                      <w:szCs w:val="18"/>
                    </w:rPr>
                    <w:lastRenderedPageBreak/>
                    <w:t>4</w:t>
                  </w:r>
                </w:p>
              </w:tc>
              <w:tc>
                <w:tcPr>
                  <w:tcW w:w="1080" w:type="dxa"/>
                </w:tcPr>
                <w:p w:rsidR="00EF546C" w:rsidRPr="00EF546C" w:rsidRDefault="00EF546C" w:rsidP="00EF546C">
                  <w:pPr>
                    <w:pStyle w:val="a3"/>
                    <w:ind w:left="-151" w:firstLine="63"/>
                    <w:rPr>
                      <w:szCs w:val="18"/>
                    </w:rPr>
                  </w:pPr>
                  <w:r w:rsidRPr="00EF546C">
                    <w:rPr>
                      <w:szCs w:val="18"/>
                    </w:rPr>
                    <w:t>100</w:t>
                  </w:r>
                </w:p>
              </w:tc>
              <w:tc>
                <w:tcPr>
                  <w:tcW w:w="2180" w:type="dxa"/>
                </w:tcPr>
                <w:p w:rsidR="00EF546C" w:rsidRPr="00EF546C" w:rsidRDefault="00EF546C" w:rsidP="00EF546C">
                  <w:pPr>
                    <w:pStyle w:val="a3"/>
                    <w:ind w:left="-151" w:firstLine="63"/>
                    <w:rPr>
                      <w:szCs w:val="18"/>
                    </w:rPr>
                  </w:pPr>
                  <w:r w:rsidRPr="00EF546C">
                    <w:rPr>
                      <w:szCs w:val="18"/>
                    </w:rPr>
                    <w:t>1 03 02251 01 0000 110</w:t>
                  </w:r>
                </w:p>
              </w:tc>
              <w:tc>
                <w:tcPr>
                  <w:tcW w:w="6095" w:type="dxa"/>
                </w:tcPr>
                <w:p w:rsidR="00EF546C" w:rsidRPr="00EF546C" w:rsidRDefault="00EF546C" w:rsidP="00EF546C">
                  <w:pPr>
                    <w:pStyle w:val="a3"/>
                    <w:ind w:firstLine="0"/>
                    <w:jc w:val="left"/>
                    <w:rPr>
                      <w:b/>
                      <w:szCs w:val="18"/>
                    </w:rPr>
                  </w:pPr>
                  <w:r w:rsidRPr="00EF546C">
                    <w:rPr>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szCs w:val="18"/>
                    </w:rPr>
                  </w:pPr>
                  <w:r w:rsidRPr="00EF546C">
                    <w:rPr>
                      <w:szCs w:val="18"/>
                    </w:rPr>
                    <w:t>5</w:t>
                  </w:r>
                </w:p>
              </w:tc>
              <w:tc>
                <w:tcPr>
                  <w:tcW w:w="1080" w:type="dxa"/>
                </w:tcPr>
                <w:p w:rsidR="00EF546C" w:rsidRPr="00EF546C" w:rsidRDefault="00EF546C" w:rsidP="00EF546C">
                  <w:pPr>
                    <w:pStyle w:val="a3"/>
                    <w:ind w:left="-151" w:firstLine="63"/>
                    <w:rPr>
                      <w:szCs w:val="18"/>
                    </w:rPr>
                  </w:pPr>
                  <w:r w:rsidRPr="00EF546C">
                    <w:rPr>
                      <w:szCs w:val="18"/>
                    </w:rPr>
                    <w:t>100</w:t>
                  </w:r>
                </w:p>
              </w:tc>
              <w:tc>
                <w:tcPr>
                  <w:tcW w:w="2180" w:type="dxa"/>
                </w:tcPr>
                <w:p w:rsidR="00EF546C" w:rsidRPr="00EF546C" w:rsidRDefault="00EF546C" w:rsidP="00EF546C">
                  <w:pPr>
                    <w:pStyle w:val="a3"/>
                    <w:ind w:left="-151" w:firstLine="63"/>
                    <w:rPr>
                      <w:szCs w:val="18"/>
                    </w:rPr>
                  </w:pPr>
                  <w:r w:rsidRPr="00EF546C">
                    <w:rPr>
                      <w:szCs w:val="18"/>
                    </w:rPr>
                    <w:t>1 03 02261 01 0000 110</w:t>
                  </w:r>
                </w:p>
              </w:tc>
              <w:tc>
                <w:tcPr>
                  <w:tcW w:w="6095" w:type="dxa"/>
                </w:tcPr>
                <w:p w:rsidR="00EF546C" w:rsidRPr="00EF546C" w:rsidRDefault="00EF546C" w:rsidP="00EF546C">
                  <w:pPr>
                    <w:pStyle w:val="a3"/>
                    <w:ind w:firstLine="0"/>
                    <w:jc w:val="left"/>
                    <w:rPr>
                      <w:b/>
                      <w:szCs w:val="18"/>
                    </w:rPr>
                  </w:pPr>
                  <w:r w:rsidRPr="00EF546C">
                    <w:rPr>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6</w:t>
                  </w:r>
                </w:p>
              </w:tc>
              <w:tc>
                <w:tcPr>
                  <w:tcW w:w="1080" w:type="dxa"/>
                </w:tcPr>
                <w:p w:rsidR="00EF546C" w:rsidRPr="00EF546C" w:rsidRDefault="00EF546C" w:rsidP="00EF546C">
                  <w:pPr>
                    <w:pStyle w:val="a3"/>
                    <w:ind w:left="-151" w:firstLine="63"/>
                    <w:rPr>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szCs w:val="18"/>
                    </w:rPr>
                  </w:pPr>
                  <w:r w:rsidRPr="00EF546C">
                    <w:rPr>
                      <w:b/>
                      <w:bCs/>
                      <w:color w:val="000000"/>
                      <w:spacing w:val="4"/>
                      <w:szCs w:val="18"/>
                    </w:rPr>
                    <w:t xml:space="preserve">Управление Федеральной налоговой службы по Свердловской области  </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7</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1 01 02 010 01 0000 110</w:t>
                  </w:r>
                </w:p>
              </w:tc>
              <w:tc>
                <w:tcPr>
                  <w:tcW w:w="6095" w:type="dxa"/>
                </w:tcPr>
                <w:p w:rsidR="00EF546C" w:rsidRPr="00EF546C" w:rsidRDefault="00EF546C" w:rsidP="00EF546C">
                  <w:pPr>
                    <w:pStyle w:val="a3"/>
                    <w:ind w:firstLine="0"/>
                    <w:jc w:val="left"/>
                    <w:rPr>
                      <w:bCs/>
                      <w:color w:val="000000"/>
                      <w:spacing w:val="4"/>
                      <w:szCs w:val="18"/>
                      <w:vertAlign w:val="superscript"/>
                    </w:rPr>
                  </w:pPr>
                  <w:r w:rsidRPr="00EF546C">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EF546C">
                    <w:rPr>
                      <w:szCs w:val="18"/>
                    </w:rPr>
                    <w:t xml:space="preserve"> </w:t>
                  </w:r>
                  <w:r w:rsidRPr="00EF546C">
                    <w:rPr>
                      <w:bCs/>
                      <w:color w:val="000000"/>
                      <w:spacing w:val="4"/>
                      <w:szCs w:val="18"/>
                    </w:rPr>
                    <w:t>227.1 и 228 Налогового кодекса Российской Федерации</w:t>
                  </w:r>
                  <w:r w:rsidRPr="00EF546C">
                    <w:rPr>
                      <w:bCs/>
                      <w:color w:val="000000"/>
                      <w:spacing w:val="4"/>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8</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1 01 02 020 01 0000 110</w:t>
                  </w:r>
                </w:p>
              </w:tc>
              <w:tc>
                <w:tcPr>
                  <w:tcW w:w="6095" w:type="dxa"/>
                </w:tcPr>
                <w:p w:rsidR="00EF546C" w:rsidRPr="00EF546C" w:rsidRDefault="00EF546C" w:rsidP="00EF546C">
                  <w:pPr>
                    <w:pStyle w:val="a3"/>
                    <w:ind w:firstLine="0"/>
                    <w:jc w:val="left"/>
                    <w:rPr>
                      <w:bCs/>
                      <w:spacing w:val="4"/>
                      <w:szCs w:val="18"/>
                    </w:rPr>
                  </w:pPr>
                  <w:r w:rsidRPr="00EF546C">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EF546C">
                    <w:rPr>
                      <w:szCs w:val="18"/>
                      <w:vertAlign w:val="superscript"/>
                    </w:rPr>
                    <w:t>1*</w:t>
                  </w:r>
                </w:p>
              </w:tc>
            </w:tr>
            <w:tr w:rsidR="00EF546C" w:rsidRPr="009823D5" w:rsidTr="00EF546C">
              <w:trPr>
                <w:trHeight w:val="617"/>
              </w:trPr>
              <w:tc>
                <w:tcPr>
                  <w:tcW w:w="596" w:type="dxa"/>
                </w:tcPr>
                <w:p w:rsidR="00EF546C" w:rsidRPr="00EF546C" w:rsidRDefault="00EF546C" w:rsidP="00EF546C">
                  <w:pPr>
                    <w:pStyle w:val="a3"/>
                    <w:ind w:left="-151" w:firstLine="63"/>
                    <w:rPr>
                      <w:bCs/>
                      <w:color w:val="000000"/>
                      <w:szCs w:val="18"/>
                    </w:rPr>
                  </w:pPr>
                  <w:r w:rsidRPr="00EF546C">
                    <w:rPr>
                      <w:bCs/>
                      <w:color w:val="000000"/>
                      <w:szCs w:val="18"/>
                    </w:rPr>
                    <w:t>9</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1 01 02 030 01 0000 110</w:t>
                  </w:r>
                </w:p>
              </w:tc>
              <w:tc>
                <w:tcPr>
                  <w:tcW w:w="6095" w:type="dxa"/>
                </w:tcPr>
                <w:p w:rsidR="00EF546C" w:rsidRPr="00EF546C" w:rsidRDefault="00EF546C" w:rsidP="00EF546C">
                  <w:pPr>
                    <w:pStyle w:val="a3"/>
                    <w:ind w:firstLine="0"/>
                    <w:jc w:val="left"/>
                    <w:rPr>
                      <w:bCs/>
                      <w:spacing w:val="4"/>
                      <w:szCs w:val="18"/>
                    </w:rPr>
                  </w:pPr>
                  <w:r w:rsidRPr="00EF546C">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10</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1 01 02 040 01 0000 110</w:t>
                  </w:r>
                </w:p>
              </w:tc>
              <w:tc>
                <w:tcPr>
                  <w:tcW w:w="6095" w:type="dxa"/>
                </w:tcPr>
                <w:p w:rsidR="00EF546C" w:rsidRPr="00EF546C" w:rsidRDefault="00EF546C" w:rsidP="00EF546C">
                  <w:pPr>
                    <w:pStyle w:val="a3"/>
                    <w:ind w:firstLine="0"/>
                    <w:jc w:val="left"/>
                    <w:rPr>
                      <w:bCs/>
                      <w:spacing w:val="4"/>
                      <w:szCs w:val="18"/>
                    </w:rPr>
                  </w:pPr>
                  <w:r w:rsidRPr="00EF546C">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EF546C">
                    <w:rPr>
                      <w:i/>
                      <w:iCs/>
                      <w:szCs w:val="18"/>
                    </w:rPr>
                    <w:t>иностранными гражданами,</w:t>
                  </w:r>
                  <w:r w:rsidRPr="00EF546C">
                    <w:rPr>
                      <w:szCs w:val="18"/>
                    </w:rPr>
                    <w:t xml:space="preserve"> осуществляющими трудовую деятельность по найму на основании патента в соответствии со статьей 227</w:t>
                  </w:r>
                  <w:r w:rsidRPr="00EF546C">
                    <w:rPr>
                      <w:szCs w:val="18"/>
                      <w:vertAlign w:val="superscript"/>
                    </w:rPr>
                    <w:t>1</w:t>
                  </w:r>
                  <w:r w:rsidRPr="00EF546C">
                    <w:rPr>
                      <w:szCs w:val="18"/>
                    </w:rPr>
                    <w:t xml:space="preserve"> Налогового кодекса Российской Федерации </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11</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1 05 01011 01 0000 110</w:t>
                  </w:r>
                </w:p>
              </w:tc>
              <w:tc>
                <w:tcPr>
                  <w:tcW w:w="6095" w:type="dxa"/>
                </w:tcPr>
                <w:p w:rsidR="00EF546C" w:rsidRPr="00EF546C" w:rsidRDefault="00EF546C" w:rsidP="00EF546C">
                  <w:pPr>
                    <w:pStyle w:val="a3"/>
                    <w:ind w:firstLine="0"/>
                    <w:jc w:val="left"/>
                    <w:rPr>
                      <w:bCs/>
                      <w:color w:val="000000"/>
                      <w:spacing w:val="4"/>
                      <w:szCs w:val="18"/>
                    </w:rPr>
                  </w:pPr>
                  <w:r w:rsidRPr="00EF546C">
                    <w:rPr>
                      <w:szCs w:val="18"/>
                    </w:rPr>
                    <w:t>Налог, взимаемый с налогоплательщиков, выбравших в качестве объекта налогообложения доходы</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12</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1 05 01012 01 0000 110</w:t>
                  </w:r>
                </w:p>
              </w:tc>
              <w:tc>
                <w:tcPr>
                  <w:tcW w:w="6095" w:type="dxa"/>
                </w:tcPr>
                <w:p w:rsidR="00EF546C" w:rsidRPr="00EF546C" w:rsidRDefault="00EF546C" w:rsidP="00EF546C">
                  <w:pPr>
                    <w:pStyle w:val="a3"/>
                    <w:ind w:firstLine="0"/>
                    <w:jc w:val="left"/>
                    <w:rPr>
                      <w:bCs/>
                      <w:color w:val="000000"/>
                      <w:spacing w:val="4"/>
                      <w:szCs w:val="18"/>
                    </w:rPr>
                  </w:pPr>
                  <w:r w:rsidRPr="00EF546C">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13</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1 05 01021 01 0000 110</w:t>
                  </w:r>
                </w:p>
              </w:tc>
              <w:tc>
                <w:tcPr>
                  <w:tcW w:w="6095" w:type="dxa"/>
                </w:tcPr>
                <w:p w:rsidR="00EF546C" w:rsidRPr="00EF546C" w:rsidRDefault="00EF546C" w:rsidP="00EF546C">
                  <w:pPr>
                    <w:pStyle w:val="a3"/>
                    <w:ind w:firstLine="0"/>
                    <w:jc w:val="left"/>
                    <w:rPr>
                      <w:bCs/>
                      <w:color w:val="000000"/>
                      <w:spacing w:val="4"/>
                      <w:szCs w:val="18"/>
                    </w:rPr>
                  </w:pPr>
                  <w:r w:rsidRPr="00EF546C">
                    <w:rPr>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14</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1 05 01022 01 0000 110</w:t>
                  </w:r>
                </w:p>
              </w:tc>
              <w:tc>
                <w:tcPr>
                  <w:tcW w:w="6095" w:type="dxa"/>
                </w:tcPr>
                <w:p w:rsidR="00EF546C" w:rsidRPr="00EF546C" w:rsidRDefault="00EF546C" w:rsidP="00EF546C">
                  <w:pPr>
                    <w:pStyle w:val="a3"/>
                    <w:ind w:firstLine="0"/>
                    <w:jc w:val="left"/>
                    <w:rPr>
                      <w:bCs/>
                      <w:color w:val="000000"/>
                      <w:spacing w:val="4"/>
                      <w:szCs w:val="18"/>
                    </w:rPr>
                  </w:pPr>
                  <w:r w:rsidRPr="00EF546C">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lastRenderedPageBreak/>
                    <w:t>15</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1 05 01050 01 0000 110</w:t>
                  </w:r>
                </w:p>
              </w:tc>
              <w:tc>
                <w:tcPr>
                  <w:tcW w:w="6095" w:type="dxa"/>
                </w:tcPr>
                <w:p w:rsidR="00EF546C" w:rsidRPr="00EF546C" w:rsidRDefault="00EF546C" w:rsidP="00EF546C">
                  <w:pPr>
                    <w:pStyle w:val="a3"/>
                    <w:ind w:firstLine="0"/>
                    <w:jc w:val="left"/>
                    <w:rPr>
                      <w:bCs/>
                      <w:color w:val="000000"/>
                      <w:spacing w:val="4"/>
                      <w:szCs w:val="18"/>
                    </w:rPr>
                  </w:pPr>
                  <w:r w:rsidRPr="00EF546C">
                    <w:rPr>
                      <w:szCs w:val="18"/>
                    </w:rPr>
                    <w:t>Минимальный налог, зачисляемый в бюджеты субъектов Российской Федерации (за налоговые периоды, истекшие до 1 января 2016 года)</w:t>
                  </w:r>
                  <w:r w:rsidRPr="00EF546C">
                    <w:rPr>
                      <w:szCs w:val="18"/>
                      <w:vertAlign w:val="superscript"/>
                    </w:rPr>
                    <w:t xml:space="preserve"> 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16</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1 05 03 010 01 0000 110</w:t>
                  </w:r>
                </w:p>
              </w:tc>
              <w:tc>
                <w:tcPr>
                  <w:tcW w:w="6095" w:type="dxa"/>
                </w:tcPr>
                <w:p w:rsidR="00EF546C" w:rsidRPr="00EF546C" w:rsidRDefault="00EF546C" w:rsidP="00EF546C">
                  <w:pPr>
                    <w:pStyle w:val="a3"/>
                    <w:ind w:firstLine="0"/>
                    <w:jc w:val="left"/>
                    <w:rPr>
                      <w:bCs/>
                      <w:color w:val="000000"/>
                      <w:spacing w:val="4"/>
                      <w:szCs w:val="18"/>
                      <w:vertAlign w:val="superscript"/>
                    </w:rPr>
                  </w:pPr>
                  <w:r w:rsidRPr="00EF546C">
                    <w:rPr>
                      <w:bCs/>
                      <w:color w:val="000000"/>
                      <w:spacing w:val="4"/>
                      <w:szCs w:val="18"/>
                    </w:rPr>
                    <w:t xml:space="preserve">Единый сельскохозяйственный налог </w:t>
                  </w:r>
                  <w:r w:rsidRPr="00EF546C">
                    <w:rPr>
                      <w:bCs/>
                      <w:color w:val="000000"/>
                      <w:spacing w:val="4"/>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17</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1 05 03 020 01 0000 110</w:t>
                  </w:r>
                </w:p>
              </w:tc>
              <w:tc>
                <w:tcPr>
                  <w:tcW w:w="6095" w:type="dxa"/>
                </w:tcPr>
                <w:p w:rsidR="00EF546C" w:rsidRPr="00EF546C" w:rsidRDefault="00EF546C" w:rsidP="00EF546C">
                  <w:pPr>
                    <w:pStyle w:val="a3"/>
                    <w:ind w:firstLine="0"/>
                    <w:jc w:val="left"/>
                    <w:rPr>
                      <w:bCs/>
                      <w:color w:val="000000"/>
                      <w:spacing w:val="4"/>
                      <w:szCs w:val="18"/>
                      <w:vertAlign w:val="superscript"/>
                    </w:rPr>
                  </w:pPr>
                  <w:r w:rsidRPr="00EF546C">
                    <w:rPr>
                      <w:bCs/>
                      <w:color w:val="000000"/>
                      <w:spacing w:val="4"/>
                      <w:szCs w:val="18"/>
                    </w:rPr>
                    <w:t xml:space="preserve">Единый сельскохозяйственный налог (за налоговые периоды, истекшие до 1 января 2011 года) </w:t>
                  </w:r>
                  <w:r w:rsidRPr="00EF546C">
                    <w:rPr>
                      <w:bCs/>
                      <w:color w:val="000000"/>
                      <w:spacing w:val="4"/>
                      <w:szCs w:val="18"/>
                      <w:vertAlign w:val="superscript"/>
                    </w:rPr>
                    <w:t>1*</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18</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1 06 01 030 13 0000 110</w:t>
                  </w:r>
                </w:p>
              </w:tc>
              <w:tc>
                <w:tcPr>
                  <w:tcW w:w="6095" w:type="dxa"/>
                </w:tcPr>
                <w:p w:rsidR="00EF546C" w:rsidRPr="00EF546C" w:rsidRDefault="00EF546C" w:rsidP="00EF546C">
                  <w:pPr>
                    <w:pStyle w:val="a3"/>
                    <w:ind w:firstLine="0"/>
                    <w:jc w:val="left"/>
                    <w:rPr>
                      <w:bCs/>
                      <w:color w:val="000000"/>
                      <w:spacing w:val="4"/>
                      <w:szCs w:val="18"/>
                    </w:rPr>
                  </w:pPr>
                  <w:r w:rsidRPr="00EF546C">
                    <w:rPr>
                      <w:bCs/>
                      <w:color w:val="000000"/>
                      <w:spacing w:val="4"/>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19</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1 06 06 033 13 0000 110</w:t>
                  </w:r>
                </w:p>
              </w:tc>
              <w:tc>
                <w:tcPr>
                  <w:tcW w:w="6095" w:type="dxa"/>
                </w:tcPr>
                <w:p w:rsidR="00EF546C" w:rsidRPr="00EF546C" w:rsidRDefault="00EF546C" w:rsidP="00EF546C">
                  <w:pPr>
                    <w:pStyle w:val="a3"/>
                    <w:ind w:firstLine="0"/>
                    <w:jc w:val="left"/>
                    <w:rPr>
                      <w:bCs/>
                      <w:color w:val="000000"/>
                      <w:spacing w:val="4"/>
                      <w:szCs w:val="18"/>
                    </w:rPr>
                  </w:pPr>
                  <w:r w:rsidRPr="00EF546C">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EF546C" w:rsidRPr="009823D5" w:rsidTr="00EF546C">
              <w:tc>
                <w:tcPr>
                  <w:tcW w:w="596" w:type="dxa"/>
                </w:tcPr>
                <w:p w:rsidR="00EF546C" w:rsidRPr="00EF546C" w:rsidRDefault="00EF546C" w:rsidP="00EF546C">
                  <w:pPr>
                    <w:pStyle w:val="a3"/>
                    <w:ind w:left="-151" w:firstLine="63"/>
                    <w:rPr>
                      <w:bCs/>
                      <w:color w:val="000000"/>
                      <w:szCs w:val="18"/>
                    </w:rPr>
                  </w:pPr>
                  <w:r w:rsidRPr="00EF546C">
                    <w:rPr>
                      <w:bCs/>
                      <w:color w:val="000000"/>
                      <w:szCs w:val="18"/>
                    </w:rPr>
                    <w:t>20</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szCs w:val="18"/>
                    </w:rPr>
                  </w:pPr>
                  <w:r w:rsidRPr="00EF546C">
                    <w:rPr>
                      <w:szCs w:val="18"/>
                    </w:rPr>
                    <w:t>1 06 06 043 13 0000 110</w:t>
                  </w:r>
                </w:p>
              </w:tc>
              <w:tc>
                <w:tcPr>
                  <w:tcW w:w="6095" w:type="dxa"/>
                </w:tcPr>
                <w:p w:rsidR="00EF546C" w:rsidRPr="00EF546C" w:rsidRDefault="00EF546C" w:rsidP="00EF546C">
                  <w:pPr>
                    <w:pStyle w:val="a3"/>
                    <w:ind w:firstLine="0"/>
                    <w:jc w:val="left"/>
                    <w:rPr>
                      <w:bCs/>
                      <w:color w:val="000000"/>
                      <w:spacing w:val="4"/>
                      <w:szCs w:val="18"/>
                    </w:rPr>
                  </w:pPr>
                  <w:r w:rsidRPr="00EF546C">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21</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182</w:t>
                  </w:r>
                </w:p>
              </w:tc>
              <w:tc>
                <w:tcPr>
                  <w:tcW w:w="2180" w:type="dxa"/>
                </w:tcPr>
                <w:p w:rsidR="00EF546C" w:rsidRPr="00EF546C" w:rsidRDefault="00EF546C" w:rsidP="00EF546C">
                  <w:pPr>
                    <w:pStyle w:val="a3"/>
                    <w:ind w:left="-151" w:firstLine="63"/>
                    <w:rPr>
                      <w:color w:val="FFFFFF"/>
                      <w:szCs w:val="18"/>
                    </w:rPr>
                  </w:pPr>
                  <w:r w:rsidRPr="00EF546C">
                    <w:rPr>
                      <w:szCs w:val="18"/>
                    </w:rPr>
                    <w:t>1 09 04 053 13 0000 110</w:t>
                  </w:r>
                </w:p>
              </w:tc>
              <w:tc>
                <w:tcPr>
                  <w:tcW w:w="6095" w:type="dxa"/>
                </w:tcPr>
                <w:p w:rsidR="00EF546C" w:rsidRPr="00EF546C" w:rsidRDefault="00EF546C" w:rsidP="00EF546C">
                  <w:pPr>
                    <w:pStyle w:val="a3"/>
                    <w:ind w:firstLine="0"/>
                    <w:jc w:val="left"/>
                    <w:rPr>
                      <w:bCs/>
                      <w:color w:val="000000"/>
                      <w:spacing w:val="4"/>
                      <w:szCs w:val="18"/>
                    </w:rPr>
                  </w:pPr>
                  <w:r w:rsidRPr="00EF546C">
                    <w:rPr>
                      <w:bCs/>
                      <w:color w:val="000000"/>
                      <w:spacing w:val="4"/>
                      <w:szCs w:val="18"/>
                    </w:rPr>
                    <w:t>Земельный налог (по обязательствам, возникшим до 1 января 2006 года), мобилизуемый на территориях городских поселений</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22</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b/>
                      <w:color w:val="000000"/>
                      <w:spacing w:val="2"/>
                      <w:szCs w:val="18"/>
                    </w:rPr>
                  </w:pPr>
                  <w:r w:rsidRPr="00EF546C">
                    <w:rPr>
                      <w:b/>
                      <w:color w:val="000000"/>
                      <w:spacing w:val="2"/>
                      <w:szCs w:val="18"/>
                    </w:rPr>
                    <w:t xml:space="preserve">администрация Нижнесергинского муниципального района </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23</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r w:rsidRPr="00EF546C">
                    <w:rPr>
                      <w:szCs w:val="18"/>
                    </w:rPr>
                    <w:t>1 11 05 013 13 0000 120</w:t>
                  </w:r>
                </w:p>
              </w:tc>
              <w:tc>
                <w:tcPr>
                  <w:tcW w:w="6095" w:type="dxa"/>
                </w:tcPr>
                <w:p w:rsidR="00EF546C" w:rsidRPr="00EF546C" w:rsidRDefault="00EF546C" w:rsidP="00EF546C">
                  <w:pPr>
                    <w:pStyle w:val="a3"/>
                    <w:ind w:firstLine="0"/>
                    <w:jc w:val="left"/>
                    <w:rPr>
                      <w:szCs w:val="18"/>
                    </w:rPr>
                  </w:pPr>
                  <w:r w:rsidRPr="00EF546C">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EF546C">
                    <w:rPr>
                      <w:szCs w:val="18"/>
                      <w:vertAlign w:val="superscript"/>
                    </w:rPr>
                    <w:t>1*</w:t>
                  </w:r>
                  <w:r w:rsidRPr="00EF546C">
                    <w:rPr>
                      <w:szCs w:val="18"/>
                    </w:rPr>
                    <w:t xml:space="preserve"> </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24</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r w:rsidRPr="00EF546C">
                    <w:rPr>
                      <w:szCs w:val="18"/>
                    </w:rPr>
                    <w:t>1 11 05 313 13 0000 120</w:t>
                  </w:r>
                </w:p>
              </w:tc>
              <w:tc>
                <w:tcPr>
                  <w:tcW w:w="6095" w:type="dxa"/>
                </w:tcPr>
                <w:p w:rsidR="00EF546C" w:rsidRPr="00EF546C" w:rsidRDefault="00EF546C" w:rsidP="00EF546C">
                  <w:pPr>
                    <w:pStyle w:val="a3"/>
                    <w:ind w:firstLine="0"/>
                    <w:jc w:val="left"/>
                    <w:rPr>
                      <w:szCs w:val="18"/>
                      <w:vertAlign w:val="superscript"/>
                    </w:rPr>
                  </w:pPr>
                  <w:r w:rsidRPr="00EF546C">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25</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r w:rsidRPr="00EF546C">
                    <w:rPr>
                      <w:szCs w:val="18"/>
                    </w:rPr>
                    <w:t>1 11 05 314 13 0000 120</w:t>
                  </w:r>
                </w:p>
              </w:tc>
              <w:tc>
                <w:tcPr>
                  <w:tcW w:w="6095" w:type="dxa"/>
                </w:tcPr>
                <w:p w:rsidR="00EF546C" w:rsidRPr="00EF546C" w:rsidRDefault="00EF546C" w:rsidP="00EF546C">
                  <w:pPr>
                    <w:pStyle w:val="a3"/>
                    <w:ind w:firstLine="0"/>
                    <w:jc w:val="left"/>
                    <w:rPr>
                      <w:szCs w:val="18"/>
                      <w:vertAlign w:val="superscript"/>
                    </w:rPr>
                  </w:pPr>
                  <w:r w:rsidRPr="00EF546C">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EF546C">
                    <w:rPr>
                      <w:szCs w:val="18"/>
                      <w:vertAlign w:val="superscript"/>
                    </w:rPr>
                    <w:t>1*</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26</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r w:rsidRPr="00EF546C">
                    <w:rPr>
                      <w:szCs w:val="18"/>
                    </w:rPr>
                    <w:t>1 14 06 013 13 0000 430</w:t>
                  </w:r>
                </w:p>
                <w:p w:rsidR="00EF546C" w:rsidRPr="00EF546C" w:rsidRDefault="00EF546C" w:rsidP="00EF546C">
                  <w:pPr>
                    <w:pStyle w:val="a3"/>
                    <w:ind w:left="-151" w:firstLine="63"/>
                    <w:rPr>
                      <w:szCs w:val="18"/>
                    </w:rPr>
                  </w:pPr>
                </w:p>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color w:val="000000"/>
                      <w:spacing w:val="2"/>
                      <w:szCs w:val="18"/>
                      <w:vertAlign w:val="superscript"/>
                    </w:rPr>
                  </w:pPr>
                  <w:r w:rsidRPr="00EF546C">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EF546C">
                    <w:rPr>
                      <w:color w:val="000000"/>
                      <w:spacing w:val="2"/>
                      <w:szCs w:val="18"/>
                      <w:vertAlign w:val="superscript"/>
                    </w:rPr>
                    <w:t>1*</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27</w:t>
                  </w:r>
                </w:p>
              </w:tc>
              <w:tc>
                <w:tcPr>
                  <w:tcW w:w="1080" w:type="dxa"/>
                </w:tcPr>
                <w:p w:rsidR="00EF546C" w:rsidRPr="00EF546C" w:rsidRDefault="00EF546C" w:rsidP="00EF546C">
                  <w:pPr>
                    <w:pStyle w:val="a3"/>
                    <w:ind w:left="-151" w:firstLine="63"/>
                    <w:rPr>
                      <w:bCs/>
                      <w:color w:val="000000"/>
                      <w:szCs w:val="18"/>
                    </w:rPr>
                  </w:pPr>
                  <w:r w:rsidRPr="00EF546C">
                    <w:rPr>
                      <w:bCs/>
                      <w:color w:val="000000"/>
                      <w:szCs w:val="18"/>
                    </w:rPr>
                    <w:t>901</w:t>
                  </w:r>
                </w:p>
              </w:tc>
              <w:tc>
                <w:tcPr>
                  <w:tcW w:w="2180" w:type="dxa"/>
                </w:tcPr>
                <w:p w:rsidR="00EF546C" w:rsidRPr="00EF546C" w:rsidRDefault="00EF546C" w:rsidP="00EF546C">
                  <w:pPr>
                    <w:pStyle w:val="a3"/>
                    <w:ind w:left="-151" w:firstLine="63"/>
                    <w:rPr>
                      <w:szCs w:val="18"/>
                    </w:rPr>
                  </w:pPr>
                  <w:r w:rsidRPr="00EF546C">
                    <w:rPr>
                      <w:szCs w:val="18"/>
                    </w:rPr>
                    <w:t>1 14 06 313 13 0000 430</w:t>
                  </w:r>
                </w:p>
              </w:tc>
              <w:tc>
                <w:tcPr>
                  <w:tcW w:w="6095" w:type="dxa"/>
                </w:tcPr>
                <w:p w:rsidR="00EF546C" w:rsidRPr="00EF546C" w:rsidRDefault="00EF546C" w:rsidP="00EF546C">
                  <w:pPr>
                    <w:pStyle w:val="a3"/>
                    <w:ind w:firstLine="0"/>
                    <w:jc w:val="left"/>
                    <w:rPr>
                      <w:szCs w:val="18"/>
                    </w:rPr>
                  </w:pPr>
                  <w:r w:rsidRPr="00EF546C">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28</w:t>
                  </w:r>
                </w:p>
              </w:tc>
              <w:tc>
                <w:tcPr>
                  <w:tcW w:w="1080" w:type="dxa"/>
                </w:tcPr>
                <w:p w:rsidR="00EF546C" w:rsidRPr="00EF546C" w:rsidRDefault="00EF546C" w:rsidP="00EF546C">
                  <w:pPr>
                    <w:pStyle w:val="a3"/>
                    <w:ind w:left="-151" w:firstLine="63"/>
                    <w:rPr>
                      <w:szCs w:val="18"/>
                    </w:rPr>
                  </w:pPr>
                  <w:r w:rsidRPr="00EF546C">
                    <w:rPr>
                      <w:szCs w:val="18"/>
                    </w:rPr>
                    <w:t>919</w:t>
                  </w:r>
                </w:p>
              </w:tc>
              <w:tc>
                <w:tcPr>
                  <w:tcW w:w="2180" w:type="dxa"/>
                </w:tcPr>
                <w:p w:rsidR="00EF546C" w:rsidRPr="00EF546C" w:rsidRDefault="00EF546C" w:rsidP="00EF546C">
                  <w:pPr>
                    <w:pStyle w:val="a3"/>
                    <w:ind w:left="-151" w:firstLine="63"/>
                    <w:rPr>
                      <w:b/>
                      <w:szCs w:val="18"/>
                    </w:rPr>
                  </w:pPr>
                </w:p>
              </w:tc>
              <w:tc>
                <w:tcPr>
                  <w:tcW w:w="6095" w:type="dxa"/>
                </w:tcPr>
                <w:p w:rsidR="00EF546C" w:rsidRPr="00EF546C" w:rsidRDefault="00EF546C" w:rsidP="00EF546C">
                  <w:pPr>
                    <w:pStyle w:val="a3"/>
                    <w:ind w:firstLine="0"/>
                    <w:jc w:val="left"/>
                    <w:rPr>
                      <w:b/>
                      <w:iCs/>
                      <w:szCs w:val="18"/>
                    </w:rPr>
                  </w:pPr>
                  <w:r w:rsidRPr="00EF546C">
                    <w:rPr>
                      <w:b/>
                      <w:iCs/>
                      <w:szCs w:val="18"/>
                    </w:rPr>
                    <w:t xml:space="preserve">Финансовое управление администрации Нижнесергинского муниципального района </w:t>
                  </w:r>
                </w:p>
              </w:tc>
            </w:tr>
            <w:tr w:rsidR="00EF546C" w:rsidRPr="009823D5" w:rsidTr="00EF546C">
              <w:tc>
                <w:tcPr>
                  <w:tcW w:w="596" w:type="dxa"/>
                </w:tcPr>
                <w:p w:rsidR="00EF546C" w:rsidRPr="00EF546C" w:rsidRDefault="00EF546C" w:rsidP="00EF546C">
                  <w:pPr>
                    <w:pStyle w:val="a3"/>
                    <w:ind w:left="-151" w:firstLine="63"/>
                    <w:rPr>
                      <w:color w:val="000000"/>
                      <w:spacing w:val="-1"/>
                      <w:szCs w:val="18"/>
                    </w:rPr>
                  </w:pPr>
                  <w:r w:rsidRPr="00EF546C">
                    <w:rPr>
                      <w:color w:val="000000"/>
                      <w:spacing w:val="-1"/>
                      <w:szCs w:val="18"/>
                    </w:rPr>
                    <w:t>29</w:t>
                  </w:r>
                </w:p>
              </w:tc>
              <w:tc>
                <w:tcPr>
                  <w:tcW w:w="1080" w:type="dxa"/>
                </w:tcPr>
                <w:p w:rsidR="00EF546C" w:rsidRPr="00EF546C" w:rsidRDefault="00EF546C" w:rsidP="00EF546C">
                  <w:pPr>
                    <w:pStyle w:val="a3"/>
                    <w:ind w:left="-151" w:firstLine="63"/>
                    <w:rPr>
                      <w:szCs w:val="18"/>
                    </w:rPr>
                  </w:pPr>
                  <w:r w:rsidRPr="00EF546C">
                    <w:rPr>
                      <w:szCs w:val="18"/>
                    </w:rPr>
                    <w:t>919</w:t>
                  </w:r>
                </w:p>
              </w:tc>
              <w:tc>
                <w:tcPr>
                  <w:tcW w:w="2180" w:type="dxa"/>
                </w:tcPr>
                <w:p w:rsidR="00EF546C" w:rsidRPr="00EF546C" w:rsidRDefault="00EF546C" w:rsidP="00EF546C">
                  <w:pPr>
                    <w:pStyle w:val="a3"/>
                    <w:ind w:left="-151" w:firstLine="63"/>
                    <w:rPr>
                      <w:szCs w:val="18"/>
                    </w:rPr>
                  </w:pPr>
                  <w:r w:rsidRPr="00EF546C">
                    <w:rPr>
                      <w:szCs w:val="18"/>
                    </w:rPr>
                    <w:t>1 18 01 520 13 0000 151</w:t>
                  </w:r>
                </w:p>
              </w:tc>
              <w:tc>
                <w:tcPr>
                  <w:tcW w:w="6095" w:type="dxa"/>
                </w:tcPr>
                <w:p w:rsidR="00EF546C" w:rsidRPr="00EF546C" w:rsidRDefault="00EF546C" w:rsidP="00EF546C">
                  <w:pPr>
                    <w:pStyle w:val="a3"/>
                    <w:ind w:firstLine="0"/>
                    <w:jc w:val="left"/>
                    <w:rPr>
                      <w:b/>
                      <w:szCs w:val="18"/>
                    </w:rPr>
                  </w:pPr>
                  <w:r w:rsidRPr="00EF546C">
                    <w:rPr>
                      <w:szCs w:val="18"/>
                    </w:rPr>
                    <w:t xml:space="preserve">Перечисления из бюджетов </w:t>
                  </w:r>
                  <w:r w:rsidRPr="00EF546C">
                    <w:rPr>
                      <w:color w:val="000000"/>
                      <w:spacing w:val="2"/>
                      <w:szCs w:val="18"/>
                    </w:rPr>
                    <w:t xml:space="preserve">городских </w:t>
                  </w:r>
                  <w:r w:rsidRPr="00EF546C">
                    <w:rPr>
                      <w:szCs w:val="18"/>
                    </w:rPr>
                    <w:t>поселений по решениям о взыскании средств, предоставленных из иных бюджетов бюджетной системы Российской Федерации</w:t>
                  </w:r>
                </w:p>
              </w:tc>
            </w:tr>
            <w:tr w:rsidR="00EF546C" w:rsidRPr="009823D5" w:rsidTr="00EF546C">
              <w:trPr>
                <w:trHeight w:val="485"/>
              </w:trPr>
              <w:tc>
                <w:tcPr>
                  <w:tcW w:w="596" w:type="dxa"/>
                </w:tcPr>
                <w:p w:rsidR="00EF546C" w:rsidRPr="00EF546C" w:rsidRDefault="00EF546C" w:rsidP="00EF546C">
                  <w:pPr>
                    <w:pStyle w:val="a3"/>
                    <w:ind w:left="-151" w:firstLine="63"/>
                    <w:rPr>
                      <w:bCs/>
                      <w:szCs w:val="18"/>
                    </w:rPr>
                  </w:pPr>
                  <w:r w:rsidRPr="00EF546C">
                    <w:rPr>
                      <w:bCs/>
                      <w:szCs w:val="18"/>
                    </w:rPr>
                    <w:t>30</w:t>
                  </w:r>
                </w:p>
              </w:tc>
              <w:tc>
                <w:tcPr>
                  <w:tcW w:w="1080" w:type="dxa"/>
                </w:tcPr>
                <w:p w:rsidR="00EF546C" w:rsidRPr="00EF546C" w:rsidRDefault="00EF546C" w:rsidP="00EF546C">
                  <w:pPr>
                    <w:pStyle w:val="a3"/>
                    <w:ind w:left="-151" w:firstLine="63"/>
                    <w:rPr>
                      <w:bCs/>
                      <w:szCs w:val="18"/>
                    </w:rPr>
                  </w:pPr>
                  <w:r w:rsidRPr="00EF546C">
                    <w:rPr>
                      <w:bCs/>
                      <w:szCs w:val="18"/>
                    </w:rPr>
                    <w:t>920</w:t>
                  </w:r>
                </w:p>
              </w:tc>
              <w:tc>
                <w:tcPr>
                  <w:tcW w:w="2180" w:type="dxa"/>
                </w:tcPr>
                <w:p w:rsidR="00EF546C" w:rsidRPr="00EF546C" w:rsidRDefault="00EF546C" w:rsidP="00EF546C">
                  <w:pPr>
                    <w:pStyle w:val="a3"/>
                    <w:ind w:left="-151" w:firstLine="63"/>
                    <w:rPr>
                      <w:b/>
                      <w:bCs/>
                      <w:szCs w:val="18"/>
                    </w:rPr>
                  </w:pPr>
                </w:p>
              </w:tc>
              <w:tc>
                <w:tcPr>
                  <w:tcW w:w="6095" w:type="dxa"/>
                </w:tcPr>
                <w:p w:rsidR="00EF546C" w:rsidRPr="00EF546C" w:rsidRDefault="00EF546C" w:rsidP="00EF546C">
                  <w:pPr>
                    <w:pStyle w:val="a3"/>
                    <w:ind w:firstLine="0"/>
                    <w:jc w:val="left"/>
                    <w:rPr>
                      <w:b/>
                      <w:bCs/>
                      <w:szCs w:val="18"/>
                    </w:rPr>
                  </w:pPr>
                  <w:r w:rsidRPr="00EF546C">
                    <w:rPr>
                      <w:b/>
                      <w:bCs/>
                      <w:szCs w:val="18"/>
                    </w:rPr>
                    <w:t>Администрация</w:t>
                  </w:r>
                  <w:r w:rsidRPr="00EF546C">
                    <w:rPr>
                      <w:szCs w:val="18"/>
                    </w:rPr>
                    <w:t xml:space="preserve"> </w:t>
                  </w:r>
                  <w:r w:rsidRPr="00EF546C">
                    <w:rPr>
                      <w:b/>
                      <w:szCs w:val="18"/>
                    </w:rPr>
                    <w:t>городского поселения</w:t>
                  </w:r>
                  <w:r w:rsidRPr="00EF546C">
                    <w:rPr>
                      <w:b/>
                      <w:bCs/>
                      <w:szCs w:val="18"/>
                    </w:rPr>
                    <w:t xml:space="preserve"> </w:t>
                  </w:r>
                  <w:r w:rsidRPr="00EF546C">
                    <w:rPr>
                      <w:b/>
                      <w:szCs w:val="18"/>
                    </w:rPr>
                    <w:t xml:space="preserve">Атиг </w:t>
                  </w:r>
                  <w:r w:rsidRPr="00EF546C">
                    <w:rPr>
                      <w:b/>
                      <w:iCs/>
                      <w:szCs w:val="18"/>
                    </w:rPr>
                    <w:t>Нижнесергинского муниципального района Свердловской области</w:t>
                  </w:r>
                </w:p>
              </w:tc>
            </w:tr>
            <w:tr w:rsidR="00EF546C" w:rsidRPr="009823D5" w:rsidTr="00EF546C">
              <w:tc>
                <w:tcPr>
                  <w:tcW w:w="596" w:type="dxa"/>
                </w:tcPr>
                <w:p w:rsidR="00EF546C" w:rsidRPr="00EF546C" w:rsidRDefault="00EF546C" w:rsidP="00EF546C">
                  <w:pPr>
                    <w:pStyle w:val="a3"/>
                    <w:ind w:left="-151" w:firstLine="63"/>
                    <w:rPr>
                      <w:bCs/>
                      <w:szCs w:val="18"/>
                    </w:rPr>
                  </w:pPr>
                  <w:r w:rsidRPr="00EF546C">
                    <w:rPr>
                      <w:bCs/>
                      <w:szCs w:val="18"/>
                    </w:rPr>
                    <w:lastRenderedPageBreak/>
                    <w:t>31</w:t>
                  </w:r>
                </w:p>
              </w:tc>
              <w:tc>
                <w:tcPr>
                  <w:tcW w:w="1080" w:type="dxa"/>
                </w:tcPr>
                <w:p w:rsidR="00EF546C" w:rsidRPr="00EF546C" w:rsidRDefault="00EF546C" w:rsidP="00EF546C">
                  <w:pPr>
                    <w:pStyle w:val="a3"/>
                    <w:ind w:left="-151" w:firstLine="63"/>
                    <w:rPr>
                      <w:bCs/>
                      <w:szCs w:val="18"/>
                    </w:rPr>
                  </w:pPr>
                  <w:r w:rsidRPr="00EF546C">
                    <w:rPr>
                      <w:bCs/>
                      <w:szCs w:val="18"/>
                    </w:rPr>
                    <w:t>920</w:t>
                  </w:r>
                </w:p>
              </w:tc>
              <w:tc>
                <w:tcPr>
                  <w:tcW w:w="2180" w:type="dxa"/>
                </w:tcPr>
                <w:p w:rsidR="00EF546C" w:rsidRPr="00EF546C" w:rsidRDefault="00EF546C" w:rsidP="00EF546C">
                  <w:pPr>
                    <w:pStyle w:val="a3"/>
                    <w:ind w:left="-151" w:firstLine="63"/>
                    <w:rPr>
                      <w:bCs/>
                      <w:szCs w:val="18"/>
                    </w:rPr>
                  </w:pPr>
                  <w:r w:rsidRPr="00EF546C">
                    <w:rPr>
                      <w:bCs/>
                      <w:szCs w:val="18"/>
                    </w:rPr>
                    <w:t>1 08 04 020 01 0000 110</w:t>
                  </w:r>
                </w:p>
              </w:tc>
              <w:tc>
                <w:tcPr>
                  <w:tcW w:w="6095" w:type="dxa"/>
                </w:tcPr>
                <w:p w:rsidR="00EF546C" w:rsidRPr="00EF546C" w:rsidRDefault="00EF546C" w:rsidP="00EF546C">
                  <w:pPr>
                    <w:pStyle w:val="a3"/>
                    <w:ind w:firstLine="0"/>
                    <w:jc w:val="left"/>
                    <w:rPr>
                      <w:bCs/>
                      <w:szCs w:val="18"/>
                    </w:rPr>
                  </w:pPr>
                  <w:r w:rsidRPr="00EF546C">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32</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1 11 05 025 13 0000 120</w:t>
                  </w:r>
                </w:p>
              </w:tc>
              <w:tc>
                <w:tcPr>
                  <w:tcW w:w="6095" w:type="dxa"/>
                </w:tcPr>
                <w:p w:rsidR="00EF546C" w:rsidRPr="00EF546C" w:rsidRDefault="00EF546C" w:rsidP="00EF546C">
                  <w:pPr>
                    <w:pStyle w:val="a3"/>
                    <w:ind w:firstLine="0"/>
                    <w:jc w:val="left"/>
                    <w:rPr>
                      <w:iCs/>
                      <w:szCs w:val="18"/>
                    </w:rPr>
                  </w:pPr>
                  <w:r w:rsidRPr="00EF546C">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EF546C">
                    <w:rPr>
                      <w:color w:val="000000"/>
                      <w:spacing w:val="2"/>
                      <w:szCs w:val="18"/>
                    </w:rPr>
                    <w:t xml:space="preserve">городских </w:t>
                  </w:r>
                  <w:r w:rsidRPr="00EF546C">
                    <w:rPr>
                      <w:szCs w:val="18"/>
                    </w:rPr>
                    <w:t>поселений (за исключением земельных участков муниципальных бюджетных и автономных учреждений)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33</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1 11 05 035 13 0000 120</w:t>
                  </w:r>
                </w:p>
              </w:tc>
              <w:tc>
                <w:tcPr>
                  <w:tcW w:w="6095" w:type="dxa"/>
                </w:tcPr>
                <w:p w:rsidR="00EF546C" w:rsidRPr="00EF546C" w:rsidRDefault="00EF546C" w:rsidP="00EF546C">
                  <w:pPr>
                    <w:pStyle w:val="a3"/>
                    <w:ind w:firstLine="0"/>
                    <w:jc w:val="left"/>
                    <w:rPr>
                      <w:szCs w:val="18"/>
                    </w:rPr>
                  </w:pPr>
                  <w:r w:rsidRPr="00EF546C">
                    <w:rPr>
                      <w:szCs w:val="18"/>
                    </w:rPr>
                    <w:t xml:space="preserve">Доходы от сдачи в аренду имущества, находящегося в оперативном управлении органов управления </w:t>
                  </w:r>
                  <w:r w:rsidRPr="00EF546C">
                    <w:rPr>
                      <w:color w:val="000000"/>
                      <w:spacing w:val="2"/>
                      <w:szCs w:val="18"/>
                    </w:rPr>
                    <w:t>городских поселений и с</w:t>
                  </w:r>
                  <w:r w:rsidRPr="00EF546C">
                    <w:rPr>
                      <w:szCs w:val="18"/>
                    </w:rPr>
                    <w:t>озданных ими учреждений (за исключением имущества муниципальных бюджетных и автономных учреждений)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34</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1 11 05 075 13 0000 120</w:t>
                  </w:r>
                </w:p>
              </w:tc>
              <w:tc>
                <w:tcPr>
                  <w:tcW w:w="6095" w:type="dxa"/>
                </w:tcPr>
                <w:p w:rsidR="00EF546C" w:rsidRPr="00EF546C" w:rsidRDefault="00EF546C" w:rsidP="00EF546C">
                  <w:pPr>
                    <w:pStyle w:val="a3"/>
                    <w:ind w:firstLine="0"/>
                    <w:jc w:val="left"/>
                    <w:rPr>
                      <w:iCs/>
                      <w:szCs w:val="18"/>
                      <w:highlight w:val="yellow"/>
                    </w:rPr>
                  </w:pPr>
                  <w:r w:rsidRPr="00EF546C">
                    <w:rPr>
                      <w:szCs w:val="18"/>
                    </w:rPr>
                    <w:t xml:space="preserve">Доходы от сдачи в аренду имущества, составляющего казну </w:t>
                  </w:r>
                  <w:r w:rsidRPr="00EF546C">
                    <w:rPr>
                      <w:color w:val="000000"/>
                      <w:spacing w:val="2"/>
                      <w:szCs w:val="18"/>
                    </w:rPr>
                    <w:t xml:space="preserve">городских </w:t>
                  </w:r>
                  <w:r w:rsidRPr="00EF546C">
                    <w:rPr>
                      <w:szCs w:val="18"/>
                    </w:rPr>
                    <w:t>поселений (за исключением земельных участков)</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35</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1 11 07 015 13 0000 120</w:t>
                  </w:r>
                </w:p>
              </w:tc>
              <w:tc>
                <w:tcPr>
                  <w:tcW w:w="6095" w:type="dxa"/>
                </w:tcPr>
                <w:p w:rsidR="00EF546C" w:rsidRPr="00EF546C" w:rsidRDefault="00EF546C" w:rsidP="00EF546C">
                  <w:pPr>
                    <w:pStyle w:val="a3"/>
                    <w:ind w:firstLine="0"/>
                    <w:jc w:val="left"/>
                    <w:rPr>
                      <w:iCs/>
                      <w:szCs w:val="18"/>
                    </w:rPr>
                  </w:pPr>
                  <w:r w:rsidRPr="00EF546C">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EF546C">
                    <w:rPr>
                      <w:color w:val="000000"/>
                      <w:spacing w:val="2"/>
                      <w:szCs w:val="18"/>
                    </w:rPr>
                    <w:t xml:space="preserve">городскими </w:t>
                  </w:r>
                  <w:r w:rsidRPr="00EF546C">
                    <w:rPr>
                      <w:iCs/>
                      <w:szCs w:val="18"/>
                    </w:rPr>
                    <w:t>поселениями</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36</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1 11 09 045 13 0000 120</w:t>
                  </w:r>
                </w:p>
              </w:tc>
              <w:tc>
                <w:tcPr>
                  <w:tcW w:w="6095" w:type="dxa"/>
                </w:tcPr>
                <w:p w:rsidR="00EF546C" w:rsidRPr="00EF546C" w:rsidRDefault="00EF546C" w:rsidP="00EF546C">
                  <w:pPr>
                    <w:pStyle w:val="a3"/>
                    <w:ind w:firstLine="0"/>
                    <w:jc w:val="left"/>
                    <w:rPr>
                      <w:iCs/>
                      <w:szCs w:val="18"/>
                    </w:rPr>
                  </w:pPr>
                  <w:r w:rsidRPr="00EF546C">
                    <w:rPr>
                      <w:iCs/>
                      <w:szCs w:val="18"/>
                    </w:rPr>
                    <w:t xml:space="preserve">Прочие поступления от использования имущества, находящегося в собственности </w:t>
                  </w:r>
                  <w:r w:rsidRPr="00EF546C">
                    <w:rPr>
                      <w:color w:val="000000"/>
                      <w:spacing w:val="2"/>
                      <w:szCs w:val="18"/>
                    </w:rPr>
                    <w:t xml:space="preserve">городских </w:t>
                  </w:r>
                  <w:r w:rsidRPr="00EF546C">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37</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1 12 04 051 13 0000 120</w:t>
                  </w:r>
                </w:p>
              </w:tc>
              <w:tc>
                <w:tcPr>
                  <w:tcW w:w="6095" w:type="dxa"/>
                </w:tcPr>
                <w:p w:rsidR="00EF546C" w:rsidRPr="00EF546C" w:rsidRDefault="00EF546C" w:rsidP="00EF546C">
                  <w:pPr>
                    <w:pStyle w:val="a3"/>
                    <w:ind w:firstLine="0"/>
                    <w:jc w:val="left"/>
                    <w:rPr>
                      <w:iCs/>
                      <w:szCs w:val="18"/>
                    </w:rPr>
                  </w:pPr>
                  <w:r w:rsidRPr="00EF546C">
                    <w:rPr>
                      <w:iCs/>
                      <w:szCs w:val="18"/>
                    </w:rPr>
                    <w:t xml:space="preserve">Плата за использование лесов, расположенных на землях иных категорий, находящихся в собственности </w:t>
                  </w:r>
                  <w:r w:rsidRPr="00EF546C">
                    <w:rPr>
                      <w:color w:val="000000"/>
                      <w:spacing w:val="2"/>
                      <w:szCs w:val="18"/>
                    </w:rPr>
                    <w:t xml:space="preserve">городских </w:t>
                  </w:r>
                  <w:r w:rsidRPr="00EF546C">
                    <w:rPr>
                      <w:iCs/>
                      <w:szCs w:val="18"/>
                    </w:rPr>
                    <w:t>поселений, в части платы по договору купли-продажи лесных насаждений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38</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1 12 04 052 13 0000 120</w:t>
                  </w:r>
                </w:p>
              </w:tc>
              <w:tc>
                <w:tcPr>
                  <w:tcW w:w="6095" w:type="dxa"/>
                </w:tcPr>
                <w:p w:rsidR="00EF546C" w:rsidRPr="00EF546C" w:rsidRDefault="00EF546C" w:rsidP="00EF546C">
                  <w:pPr>
                    <w:pStyle w:val="a3"/>
                    <w:ind w:firstLine="0"/>
                    <w:jc w:val="left"/>
                    <w:rPr>
                      <w:iCs/>
                      <w:szCs w:val="18"/>
                    </w:rPr>
                  </w:pPr>
                  <w:r w:rsidRPr="00EF546C">
                    <w:rPr>
                      <w:iCs/>
                      <w:szCs w:val="18"/>
                    </w:rPr>
                    <w:t xml:space="preserve">Плата за использование лесов, расположенных на землях иных категорий, находящихся в собственности </w:t>
                  </w:r>
                  <w:r w:rsidRPr="00EF546C">
                    <w:rPr>
                      <w:color w:val="000000"/>
                      <w:spacing w:val="2"/>
                      <w:szCs w:val="18"/>
                    </w:rPr>
                    <w:t xml:space="preserve">городских </w:t>
                  </w:r>
                  <w:r w:rsidRPr="00EF546C">
                    <w:rPr>
                      <w:iCs/>
                      <w:szCs w:val="18"/>
                    </w:rPr>
                    <w:t>поселений, в части арендной платы</w:t>
                  </w:r>
                </w:p>
              </w:tc>
            </w:tr>
            <w:tr w:rsidR="00EF546C" w:rsidRPr="009823D5" w:rsidTr="00EF546C">
              <w:trPr>
                <w:trHeight w:val="93"/>
              </w:trPr>
              <w:tc>
                <w:tcPr>
                  <w:tcW w:w="596" w:type="dxa"/>
                </w:tcPr>
                <w:p w:rsidR="00EF546C" w:rsidRPr="00EF546C" w:rsidRDefault="00EF546C" w:rsidP="00EF546C">
                  <w:pPr>
                    <w:pStyle w:val="a3"/>
                    <w:ind w:left="-151" w:firstLine="63"/>
                    <w:rPr>
                      <w:szCs w:val="18"/>
                    </w:rPr>
                  </w:pPr>
                  <w:r w:rsidRPr="00EF546C">
                    <w:rPr>
                      <w:szCs w:val="18"/>
                    </w:rPr>
                    <w:t>39</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1 13 02 995 13 0000 130</w:t>
                  </w:r>
                </w:p>
              </w:tc>
              <w:tc>
                <w:tcPr>
                  <w:tcW w:w="6095" w:type="dxa"/>
                </w:tcPr>
                <w:p w:rsidR="00EF546C" w:rsidRPr="00EF546C" w:rsidRDefault="00EF546C" w:rsidP="00EF546C">
                  <w:pPr>
                    <w:pStyle w:val="a3"/>
                    <w:ind w:firstLine="0"/>
                    <w:jc w:val="left"/>
                    <w:rPr>
                      <w:szCs w:val="18"/>
                    </w:rPr>
                  </w:pPr>
                  <w:r w:rsidRPr="00EF546C">
                    <w:rPr>
                      <w:szCs w:val="18"/>
                    </w:rPr>
                    <w:t xml:space="preserve">Прочие доходы от компенсации затрат бюджетов </w:t>
                  </w:r>
                  <w:r w:rsidRPr="00EF546C">
                    <w:rPr>
                      <w:color w:val="000000"/>
                      <w:spacing w:val="2"/>
                      <w:szCs w:val="18"/>
                    </w:rPr>
                    <w:t xml:space="preserve">городских </w:t>
                  </w:r>
                  <w:r w:rsidRPr="00EF546C">
                    <w:rPr>
                      <w:szCs w:val="18"/>
                    </w:rPr>
                    <w:t>поселений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40</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1 14 01 050 13 0000 410</w:t>
                  </w:r>
                </w:p>
              </w:tc>
              <w:tc>
                <w:tcPr>
                  <w:tcW w:w="6095" w:type="dxa"/>
                </w:tcPr>
                <w:p w:rsidR="00EF546C" w:rsidRPr="00EF546C" w:rsidRDefault="00EF546C" w:rsidP="00EF546C">
                  <w:pPr>
                    <w:pStyle w:val="a3"/>
                    <w:ind w:firstLine="0"/>
                    <w:jc w:val="left"/>
                    <w:rPr>
                      <w:iCs/>
                      <w:szCs w:val="18"/>
                    </w:rPr>
                  </w:pPr>
                  <w:r w:rsidRPr="00EF546C">
                    <w:rPr>
                      <w:iCs/>
                      <w:szCs w:val="18"/>
                    </w:rPr>
                    <w:t xml:space="preserve">Доходы от продажи квартир, находящихся в собственности </w:t>
                  </w:r>
                  <w:r w:rsidRPr="00EF546C">
                    <w:rPr>
                      <w:color w:val="000000"/>
                      <w:spacing w:val="2"/>
                      <w:szCs w:val="18"/>
                    </w:rPr>
                    <w:t xml:space="preserve">городских </w:t>
                  </w:r>
                  <w:r w:rsidRPr="00EF546C">
                    <w:rPr>
                      <w:iCs/>
                      <w:szCs w:val="18"/>
                    </w:rPr>
                    <w:t>поселений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41</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1 14 02 052 13 0000 410</w:t>
                  </w:r>
                </w:p>
              </w:tc>
              <w:tc>
                <w:tcPr>
                  <w:tcW w:w="6095" w:type="dxa"/>
                </w:tcPr>
                <w:p w:rsidR="00EF546C" w:rsidRPr="00EF546C" w:rsidRDefault="00EF546C" w:rsidP="00EF546C">
                  <w:pPr>
                    <w:pStyle w:val="a3"/>
                    <w:ind w:firstLine="0"/>
                    <w:jc w:val="left"/>
                    <w:rPr>
                      <w:iCs/>
                      <w:szCs w:val="18"/>
                    </w:rPr>
                  </w:pPr>
                  <w:r w:rsidRPr="00EF546C">
                    <w:rPr>
                      <w:iCs/>
                      <w:szCs w:val="18"/>
                    </w:rPr>
                    <w:t>Доходы от реализации имущества, находящегося в оперативном управлении учреждений, находящихся в ведении органов управления</w:t>
                  </w:r>
                  <w:r w:rsidRPr="00EF546C">
                    <w:rPr>
                      <w:color w:val="000000"/>
                      <w:spacing w:val="2"/>
                      <w:szCs w:val="18"/>
                    </w:rPr>
                    <w:t xml:space="preserve"> городских</w:t>
                  </w:r>
                  <w:r w:rsidRPr="00EF546C">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EF546C" w:rsidRPr="009823D5" w:rsidTr="00EF546C">
              <w:trPr>
                <w:trHeight w:val="529"/>
              </w:trPr>
              <w:tc>
                <w:tcPr>
                  <w:tcW w:w="596" w:type="dxa"/>
                </w:tcPr>
                <w:p w:rsidR="00EF546C" w:rsidRPr="00EF546C" w:rsidRDefault="00EF546C" w:rsidP="00EF546C">
                  <w:pPr>
                    <w:pStyle w:val="a3"/>
                    <w:ind w:left="-151" w:firstLine="63"/>
                    <w:rPr>
                      <w:szCs w:val="18"/>
                    </w:rPr>
                  </w:pPr>
                  <w:r w:rsidRPr="00EF546C">
                    <w:rPr>
                      <w:szCs w:val="18"/>
                    </w:rPr>
                    <w:t>42</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1 14 02 052 13 0000 440</w:t>
                  </w:r>
                </w:p>
              </w:tc>
              <w:tc>
                <w:tcPr>
                  <w:tcW w:w="6095" w:type="dxa"/>
                </w:tcPr>
                <w:p w:rsidR="00EF546C" w:rsidRPr="00EF546C" w:rsidRDefault="00EF546C" w:rsidP="00EF546C">
                  <w:pPr>
                    <w:pStyle w:val="a3"/>
                    <w:ind w:firstLine="0"/>
                    <w:jc w:val="left"/>
                    <w:rPr>
                      <w:iCs/>
                      <w:szCs w:val="18"/>
                    </w:rPr>
                  </w:pPr>
                  <w:r w:rsidRPr="00EF546C">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EF546C">
                    <w:rPr>
                      <w:color w:val="000000"/>
                      <w:spacing w:val="2"/>
                      <w:szCs w:val="18"/>
                    </w:rPr>
                    <w:t xml:space="preserve">городских </w:t>
                  </w:r>
                  <w:r w:rsidRPr="00EF546C">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EF546C" w:rsidRPr="009823D5" w:rsidTr="00EF546C">
              <w:trPr>
                <w:trHeight w:val="529"/>
              </w:trPr>
              <w:tc>
                <w:tcPr>
                  <w:tcW w:w="596" w:type="dxa"/>
                </w:tcPr>
                <w:p w:rsidR="00EF546C" w:rsidRPr="00EF546C" w:rsidRDefault="00EF546C" w:rsidP="00EF546C">
                  <w:pPr>
                    <w:pStyle w:val="a3"/>
                    <w:ind w:left="-151" w:firstLine="63"/>
                    <w:rPr>
                      <w:szCs w:val="18"/>
                    </w:rPr>
                  </w:pPr>
                  <w:r w:rsidRPr="00EF546C">
                    <w:rPr>
                      <w:szCs w:val="18"/>
                    </w:rPr>
                    <w:t>43</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1 14 02 053 13 0000 410</w:t>
                  </w:r>
                </w:p>
              </w:tc>
              <w:tc>
                <w:tcPr>
                  <w:tcW w:w="6095" w:type="dxa"/>
                </w:tcPr>
                <w:p w:rsidR="00EF546C" w:rsidRPr="00EF546C" w:rsidRDefault="00EF546C" w:rsidP="00EF546C">
                  <w:pPr>
                    <w:pStyle w:val="a3"/>
                    <w:ind w:firstLine="0"/>
                    <w:jc w:val="left"/>
                    <w:rPr>
                      <w:iCs/>
                      <w:color w:val="FF6600"/>
                      <w:szCs w:val="18"/>
                    </w:rPr>
                  </w:pPr>
                  <w:r w:rsidRPr="00EF546C">
                    <w:rPr>
                      <w:szCs w:val="18"/>
                    </w:rPr>
                    <w:t xml:space="preserve">Доходы от реализации иного имущества, находящегося в собственности </w:t>
                  </w:r>
                  <w:r w:rsidRPr="00EF546C">
                    <w:rPr>
                      <w:color w:val="000000"/>
                      <w:spacing w:val="2"/>
                      <w:szCs w:val="18"/>
                    </w:rPr>
                    <w:t xml:space="preserve">городских </w:t>
                  </w:r>
                  <w:r w:rsidRPr="00EF546C">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F546C" w:rsidRPr="009823D5" w:rsidTr="00EF546C">
              <w:trPr>
                <w:trHeight w:val="131"/>
              </w:trPr>
              <w:tc>
                <w:tcPr>
                  <w:tcW w:w="596" w:type="dxa"/>
                </w:tcPr>
                <w:p w:rsidR="00EF546C" w:rsidRPr="00EF546C" w:rsidRDefault="00EF546C" w:rsidP="00EF546C">
                  <w:pPr>
                    <w:pStyle w:val="a3"/>
                    <w:ind w:left="-151" w:firstLine="63"/>
                    <w:rPr>
                      <w:szCs w:val="18"/>
                    </w:rPr>
                  </w:pPr>
                  <w:r w:rsidRPr="00EF546C">
                    <w:rPr>
                      <w:szCs w:val="18"/>
                    </w:rPr>
                    <w:t>44</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1 14 02 053 13 0000 440</w:t>
                  </w:r>
                </w:p>
              </w:tc>
              <w:tc>
                <w:tcPr>
                  <w:tcW w:w="6095" w:type="dxa"/>
                </w:tcPr>
                <w:p w:rsidR="00EF546C" w:rsidRPr="00EF546C" w:rsidRDefault="00EF546C" w:rsidP="00EF546C">
                  <w:pPr>
                    <w:pStyle w:val="a3"/>
                    <w:ind w:firstLine="0"/>
                    <w:jc w:val="left"/>
                    <w:rPr>
                      <w:iCs/>
                      <w:szCs w:val="18"/>
                    </w:rPr>
                  </w:pPr>
                  <w:r w:rsidRPr="00EF546C">
                    <w:rPr>
                      <w:szCs w:val="18"/>
                    </w:rPr>
                    <w:t xml:space="preserve">Доходы от реализации иного имущества, находящегося в собственности </w:t>
                  </w:r>
                  <w:r w:rsidRPr="00EF546C">
                    <w:rPr>
                      <w:color w:val="000000"/>
                      <w:spacing w:val="2"/>
                      <w:szCs w:val="18"/>
                    </w:rPr>
                    <w:t xml:space="preserve">городских </w:t>
                  </w:r>
                  <w:r w:rsidRPr="00EF546C">
                    <w:rPr>
                      <w:szCs w:val="18"/>
                    </w:rPr>
                    <w:t xml:space="preserve">поселений (за исключением имущества муниципальных бюджетных и автономных учреждений, а также имущества </w:t>
                  </w:r>
                  <w:r w:rsidRPr="00EF546C">
                    <w:rPr>
                      <w:szCs w:val="18"/>
                    </w:rPr>
                    <w:lastRenderedPageBreak/>
                    <w:t>муниципальных унитарных предприятий, в том числе казенных) в части реализации материальных запасов по указанному имуществу</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lastRenderedPageBreak/>
                    <w:t>45</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1 14 06 025 13 0000 430</w:t>
                  </w:r>
                </w:p>
                <w:p w:rsidR="00EF546C" w:rsidRPr="00EF546C" w:rsidRDefault="00EF546C" w:rsidP="00EF546C">
                  <w:pPr>
                    <w:pStyle w:val="a3"/>
                    <w:ind w:left="-151" w:firstLine="63"/>
                    <w:rPr>
                      <w:szCs w:val="18"/>
                    </w:rPr>
                  </w:pPr>
                </w:p>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iCs/>
                      <w:szCs w:val="18"/>
                    </w:rPr>
                  </w:pPr>
                  <w:r w:rsidRPr="00EF546C">
                    <w:rPr>
                      <w:iCs/>
                      <w:szCs w:val="18"/>
                    </w:rPr>
                    <w:t xml:space="preserve">Доходы от продажи земельных участков, находящихся в собственности </w:t>
                  </w:r>
                  <w:r w:rsidRPr="00EF546C">
                    <w:rPr>
                      <w:color w:val="000000"/>
                      <w:spacing w:val="2"/>
                      <w:szCs w:val="18"/>
                    </w:rPr>
                    <w:t xml:space="preserve">городских </w:t>
                  </w:r>
                  <w:r w:rsidRPr="00EF546C">
                    <w:rPr>
                      <w:iCs/>
                      <w:szCs w:val="18"/>
                    </w:rPr>
                    <w:t>поселений (за исключением земельных участков муниципальных бюджетных и автономных учреждений)</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46</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1 16 07010 13 0000 140</w:t>
                  </w:r>
                </w:p>
              </w:tc>
              <w:tc>
                <w:tcPr>
                  <w:tcW w:w="6095" w:type="dxa"/>
                </w:tcPr>
                <w:p w:rsidR="00EF546C" w:rsidRPr="00EF546C" w:rsidRDefault="00EF546C" w:rsidP="00EF546C">
                  <w:pPr>
                    <w:pStyle w:val="a3"/>
                    <w:ind w:firstLine="0"/>
                    <w:jc w:val="left"/>
                    <w:rPr>
                      <w:szCs w:val="18"/>
                    </w:rPr>
                  </w:pPr>
                  <w:r w:rsidRPr="00EF546C">
                    <w:rPr>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r>
            <w:tr w:rsidR="00EF546C" w:rsidRPr="009823D5" w:rsidTr="00EF546C">
              <w:trPr>
                <w:trHeight w:val="345"/>
              </w:trPr>
              <w:tc>
                <w:tcPr>
                  <w:tcW w:w="596" w:type="dxa"/>
                </w:tcPr>
                <w:p w:rsidR="00EF546C" w:rsidRPr="00EF546C" w:rsidRDefault="00EF546C" w:rsidP="00EF546C">
                  <w:pPr>
                    <w:pStyle w:val="a3"/>
                    <w:ind w:left="-151" w:firstLine="63"/>
                    <w:rPr>
                      <w:szCs w:val="18"/>
                    </w:rPr>
                  </w:pPr>
                  <w:r w:rsidRPr="00EF546C">
                    <w:rPr>
                      <w:szCs w:val="18"/>
                    </w:rPr>
                    <w:t>47</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1 16 07090 13 0000 140</w:t>
                  </w:r>
                </w:p>
              </w:tc>
              <w:tc>
                <w:tcPr>
                  <w:tcW w:w="6095" w:type="dxa"/>
                </w:tcPr>
                <w:p w:rsidR="00EF546C" w:rsidRPr="00EF546C" w:rsidRDefault="00EF546C" w:rsidP="00EF546C">
                  <w:pPr>
                    <w:pStyle w:val="a3"/>
                    <w:ind w:firstLine="0"/>
                    <w:jc w:val="left"/>
                    <w:rPr>
                      <w:iCs/>
                      <w:szCs w:val="18"/>
                    </w:rPr>
                  </w:pPr>
                  <w:r w:rsidRPr="00EF546C">
                    <w:rPr>
                      <w:iCs/>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r>
            <w:tr w:rsidR="00EF546C" w:rsidRPr="009823D5" w:rsidTr="00EF546C">
              <w:trPr>
                <w:trHeight w:val="412"/>
              </w:trPr>
              <w:tc>
                <w:tcPr>
                  <w:tcW w:w="596" w:type="dxa"/>
                </w:tcPr>
                <w:p w:rsidR="00EF546C" w:rsidRPr="00EF546C" w:rsidRDefault="00EF546C" w:rsidP="00EF546C">
                  <w:pPr>
                    <w:pStyle w:val="a3"/>
                    <w:ind w:left="-151" w:firstLine="63"/>
                    <w:rPr>
                      <w:szCs w:val="18"/>
                    </w:rPr>
                  </w:pPr>
                  <w:r w:rsidRPr="00EF546C">
                    <w:rPr>
                      <w:szCs w:val="18"/>
                    </w:rPr>
                    <w:t>48</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1 16 10031 13 0000 140</w:t>
                  </w:r>
                </w:p>
              </w:tc>
              <w:tc>
                <w:tcPr>
                  <w:tcW w:w="6095" w:type="dxa"/>
                </w:tcPr>
                <w:p w:rsidR="00EF546C" w:rsidRPr="00EF546C" w:rsidRDefault="00EF546C" w:rsidP="00EF546C">
                  <w:pPr>
                    <w:pStyle w:val="a3"/>
                    <w:ind w:firstLine="0"/>
                    <w:jc w:val="left"/>
                    <w:rPr>
                      <w:iCs/>
                      <w:szCs w:val="18"/>
                    </w:rPr>
                  </w:pPr>
                  <w:r w:rsidRPr="00EF546C">
                    <w:rPr>
                      <w:szCs w:val="18"/>
                    </w:rPr>
                    <w:t>Возмещение ущерба при возникновении страховых случаев, когда выгодоприобретателями выступают получатели средств бюджета городского поселения</w:t>
                  </w:r>
                </w:p>
              </w:tc>
            </w:tr>
            <w:tr w:rsidR="00EF546C" w:rsidRPr="009823D5" w:rsidTr="00EF546C">
              <w:trPr>
                <w:trHeight w:val="637"/>
              </w:trPr>
              <w:tc>
                <w:tcPr>
                  <w:tcW w:w="596" w:type="dxa"/>
                </w:tcPr>
                <w:p w:rsidR="00EF546C" w:rsidRPr="00EF546C" w:rsidRDefault="00EF546C" w:rsidP="00EF546C">
                  <w:pPr>
                    <w:pStyle w:val="a3"/>
                    <w:ind w:left="-151" w:firstLine="63"/>
                    <w:rPr>
                      <w:szCs w:val="18"/>
                    </w:rPr>
                  </w:pPr>
                  <w:r w:rsidRPr="00EF546C">
                    <w:rPr>
                      <w:szCs w:val="18"/>
                    </w:rPr>
                    <w:t>49</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1 16 10100 13 0000 140</w:t>
                  </w:r>
                </w:p>
              </w:tc>
              <w:tc>
                <w:tcPr>
                  <w:tcW w:w="6095" w:type="dxa"/>
                </w:tcPr>
                <w:p w:rsidR="00EF546C" w:rsidRPr="00EF546C" w:rsidRDefault="00EF546C" w:rsidP="00EF546C">
                  <w:pPr>
                    <w:pStyle w:val="a3"/>
                    <w:ind w:firstLine="0"/>
                    <w:jc w:val="left"/>
                    <w:rPr>
                      <w:szCs w:val="18"/>
                    </w:rPr>
                  </w:pPr>
                  <w:r w:rsidRPr="00EF546C">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EF546C" w:rsidRPr="009823D5" w:rsidTr="00EF546C">
              <w:trPr>
                <w:trHeight w:val="637"/>
              </w:trPr>
              <w:tc>
                <w:tcPr>
                  <w:tcW w:w="596" w:type="dxa"/>
                </w:tcPr>
                <w:p w:rsidR="00EF546C" w:rsidRPr="00EF546C" w:rsidRDefault="00EF546C" w:rsidP="00EF546C">
                  <w:pPr>
                    <w:pStyle w:val="a3"/>
                    <w:ind w:left="-151" w:firstLine="63"/>
                    <w:rPr>
                      <w:szCs w:val="18"/>
                    </w:rPr>
                  </w:pPr>
                  <w:r w:rsidRPr="00EF546C">
                    <w:rPr>
                      <w:szCs w:val="18"/>
                    </w:rPr>
                    <w:t>50</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1 16 10032 13 0000 140</w:t>
                  </w:r>
                </w:p>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szCs w:val="18"/>
                    </w:rPr>
                  </w:pPr>
                  <w:r w:rsidRPr="00EF546C">
                    <w:rPr>
                      <w:szCs w:val="18"/>
                    </w:rPr>
                    <w:t>Прочее возмещение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EF546C" w:rsidRPr="009823D5" w:rsidTr="00EF546C">
              <w:trPr>
                <w:trHeight w:val="69"/>
              </w:trPr>
              <w:tc>
                <w:tcPr>
                  <w:tcW w:w="596" w:type="dxa"/>
                </w:tcPr>
                <w:p w:rsidR="00EF546C" w:rsidRPr="00EF546C" w:rsidRDefault="00EF546C" w:rsidP="00EF546C">
                  <w:pPr>
                    <w:pStyle w:val="a3"/>
                    <w:ind w:left="-151" w:firstLine="63"/>
                    <w:rPr>
                      <w:szCs w:val="18"/>
                    </w:rPr>
                  </w:pPr>
                  <w:r w:rsidRPr="00EF546C">
                    <w:rPr>
                      <w:szCs w:val="18"/>
                    </w:rPr>
                    <w:t>51</w:t>
                  </w:r>
                </w:p>
              </w:tc>
              <w:tc>
                <w:tcPr>
                  <w:tcW w:w="1080" w:type="dxa"/>
                </w:tcPr>
                <w:p w:rsidR="00EF546C" w:rsidRPr="00EF546C" w:rsidRDefault="00EF546C" w:rsidP="00EF546C">
                  <w:pPr>
                    <w:pStyle w:val="a3"/>
                    <w:ind w:left="-151" w:firstLine="63"/>
                    <w:rPr>
                      <w:szCs w:val="18"/>
                    </w:rPr>
                  </w:pPr>
                  <w:r w:rsidRPr="00EF546C">
                    <w:rPr>
                      <w:szCs w:val="18"/>
                    </w:rPr>
                    <w:t>920</w:t>
                  </w:r>
                </w:p>
              </w:tc>
              <w:tc>
                <w:tcPr>
                  <w:tcW w:w="2180" w:type="dxa"/>
                </w:tcPr>
                <w:p w:rsidR="00EF546C" w:rsidRPr="00EF546C" w:rsidRDefault="00EF546C" w:rsidP="00EF546C">
                  <w:pPr>
                    <w:pStyle w:val="a3"/>
                    <w:ind w:left="-151" w:firstLine="63"/>
                    <w:rPr>
                      <w:szCs w:val="18"/>
                    </w:rPr>
                  </w:pPr>
                  <w:r w:rsidRPr="00EF546C">
                    <w:rPr>
                      <w:szCs w:val="18"/>
                    </w:rPr>
                    <w:t>1 17 05 050 13 0000 180</w:t>
                  </w:r>
                </w:p>
              </w:tc>
              <w:tc>
                <w:tcPr>
                  <w:tcW w:w="6095" w:type="dxa"/>
                </w:tcPr>
                <w:p w:rsidR="00EF546C" w:rsidRPr="00EF546C" w:rsidRDefault="00EF546C" w:rsidP="00EF546C">
                  <w:pPr>
                    <w:pStyle w:val="a3"/>
                    <w:ind w:firstLine="0"/>
                    <w:jc w:val="left"/>
                    <w:rPr>
                      <w:iCs/>
                      <w:szCs w:val="18"/>
                    </w:rPr>
                  </w:pPr>
                  <w:r w:rsidRPr="00EF546C">
                    <w:rPr>
                      <w:iCs/>
                      <w:szCs w:val="18"/>
                    </w:rPr>
                    <w:t xml:space="preserve">Прочие неналоговые доходы бюджетов </w:t>
                  </w:r>
                  <w:r w:rsidRPr="00EF546C">
                    <w:rPr>
                      <w:color w:val="000000"/>
                      <w:spacing w:val="2"/>
                      <w:szCs w:val="18"/>
                    </w:rPr>
                    <w:t xml:space="preserve">городских </w:t>
                  </w:r>
                  <w:r w:rsidRPr="00EF546C">
                    <w:rPr>
                      <w:iCs/>
                      <w:szCs w:val="18"/>
                    </w:rPr>
                    <w:t>поселений</w:t>
                  </w:r>
                </w:p>
              </w:tc>
            </w:tr>
            <w:tr w:rsidR="00EF546C" w:rsidTr="00EF546C">
              <w:trPr>
                <w:trHeight w:val="310"/>
              </w:trPr>
              <w:tc>
                <w:tcPr>
                  <w:tcW w:w="596" w:type="dxa"/>
                </w:tcPr>
                <w:p w:rsidR="00EF546C" w:rsidRPr="00EF546C" w:rsidRDefault="00EF546C" w:rsidP="00EF546C">
                  <w:pPr>
                    <w:pStyle w:val="a3"/>
                    <w:ind w:left="-151" w:firstLine="63"/>
                    <w:rPr>
                      <w:szCs w:val="18"/>
                    </w:rPr>
                  </w:pPr>
                  <w:r w:rsidRPr="00EF546C">
                    <w:rPr>
                      <w:szCs w:val="18"/>
                    </w:rPr>
                    <w:t>52</w:t>
                  </w:r>
                </w:p>
              </w:tc>
              <w:tc>
                <w:tcPr>
                  <w:tcW w:w="1080" w:type="dxa"/>
                </w:tcPr>
                <w:p w:rsidR="00EF546C" w:rsidRPr="00EF546C" w:rsidRDefault="00EF546C" w:rsidP="00EF546C">
                  <w:pPr>
                    <w:pStyle w:val="a3"/>
                    <w:ind w:left="-151" w:firstLine="63"/>
                    <w:rPr>
                      <w:szCs w:val="18"/>
                    </w:rPr>
                  </w:pPr>
                </w:p>
              </w:tc>
              <w:tc>
                <w:tcPr>
                  <w:tcW w:w="2180" w:type="dxa"/>
                </w:tcPr>
                <w:p w:rsidR="00EF546C" w:rsidRPr="00EF546C" w:rsidRDefault="00EF546C" w:rsidP="00EF546C">
                  <w:pPr>
                    <w:pStyle w:val="a3"/>
                    <w:ind w:left="-151" w:firstLine="63"/>
                    <w:rPr>
                      <w:szCs w:val="18"/>
                    </w:rPr>
                  </w:pPr>
                </w:p>
              </w:tc>
              <w:tc>
                <w:tcPr>
                  <w:tcW w:w="6095" w:type="dxa"/>
                </w:tcPr>
                <w:p w:rsidR="00EF546C" w:rsidRPr="00EF546C" w:rsidRDefault="00EF546C" w:rsidP="00EF546C">
                  <w:pPr>
                    <w:pStyle w:val="a3"/>
                    <w:ind w:firstLine="0"/>
                    <w:jc w:val="left"/>
                    <w:rPr>
                      <w:iCs/>
                      <w:szCs w:val="18"/>
                    </w:rPr>
                  </w:pPr>
                  <w:r w:rsidRPr="00EF546C">
                    <w:rPr>
                      <w:iCs/>
                      <w:szCs w:val="18"/>
                    </w:rPr>
                    <w:t xml:space="preserve">Доходы бюджета </w:t>
                  </w:r>
                  <w:r w:rsidRPr="00EF546C">
                    <w:rPr>
                      <w:szCs w:val="18"/>
                    </w:rPr>
                    <w:t>городского поселения</w:t>
                  </w:r>
                  <w:r w:rsidRPr="00EF546C">
                    <w:rPr>
                      <w:bCs/>
                      <w:szCs w:val="18"/>
                    </w:rPr>
                    <w:t xml:space="preserve"> </w:t>
                  </w:r>
                  <w:r w:rsidRPr="00EF546C">
                    <w:rPr>
                      <w:szCs w:val="18"/>
                    </w:rPr>
                    <w:t>Атиг, а</w:t>
                  </w:r>
                  <w:r w:rsidRPr="00EF546C">
                    <w:rPr>
                      <w:iCs/>
                      <w:szCs w:val="18"/>
                    </w:rPr>
                    <w:t>дминистрирование которых осуществляется указанными в строках 28 и 30 настоящей таблицы главными администраторами доходов бюджета</w:t>
                  </w:r>
                  <w:r w:rsidRPr="00EF546C">
                    <w:rPr>
                      <w:szCs w:val="18"/>
                    </w:rPr>
                    <w:t xml:space="preserve"> городского поселения</w:t>
                  </w:r>
                  <w:r w:rsidRPr="00EF546C">
                    <w:rPr>
                      <w:bCs/>
                      <w:szCs w:val="18"/>
                    </w:rPr>
                    <w:t xml:space="preserve"> </w:t>
                  </w:r>
                  <w:r w:rsidRPr="00EF546C">
                    <w:rPr>
                      <w:szCs w:val="18"/>
                    </w:rPr>
                    <w:t xml:space="preserve">Атиг </w:t>
                  </w:r>
                  <w:r w:rsidRPr="00EF546C">
                    <w:rPr>
                      <w:iCs/>
                      <w:szCs w:val="18"/>
                    </w:rPr>
                    <w:t>в пределах их компетенции</w:t>
                  </w:r>
                </w:p>
              </w:tc>
            </w:tr>
            <w:tr w:rsidR="00EF546C" w:rsidTr="00EF546C">
              <w:trPr>
                <w:trHeight w:val="50"/>
              </w:trPr>
              <w:tc>
                <w:tcPr>
                  <w:tcW w:w="596" w:type="dxa"/>
                </w:tcPr>
                <w:p w:rsidR="00EF546C" w:rsidRPr="00EF546C" w:rsidRDefault="00EF546C" w:rsidP="00EF546C">
                  <w:pPr>
                    <w:pStyle w:val="a3"/>
                    <w:ind w:left="-151" w:firstLine="63"/>
                    <w:rPr>
                      <w:szCs w:val="18"/>
                    </w:rPr>
                  </w:pPr>
                  <w:r w:rsidRPr="00EF546C">
                    <w:rPr>
                      <w:szCs w:val="18"/>
                    </w:rPr>
                    <w:t>53</w:t>
                  </w:r>
                </w:p>
              </w:tc>
              <w:tc>
                <w:tcPr>
                  <w:tcW w:w="1080" w:type="dxa"/>
                </w:tcPr>
                <w:p w:rsidR="00EF546C" w:rsidRPr="00EF546C" w:rsidRDefault="00EF546C" w:rsidP="00EF546C">
                  <w:pPr>
                    <w:pStyle w:val="a3"/>
                    <w:ind w:left="-151" w:firstLine="63"/>
                    <w:rPr>
                      <w:szCs w:val="18"/>
                    </w:rPr>
                  </w:pPr>
                </w:p>
              </w:tc>
              <w:tc>
                <w:tcPr>
                  <w:tcW w:w="2180" w:type="dxa"/>
                </w:tcPr>
                <w:p w:rsidR="00EF546C" w:rsidRPr="00EF546C" w:rsidRDefault="00EF546C" w:rsidP="00EF546C">
                  <w:pPr>
                    <w:pStyle w:val="a3"/>
                    <w:ind w:left="-151" w:firstLine="63"/>
                    <w:rPr>
                      <w:szCs w:val="18"/>
                    </w:rPr>
                  </w:pPr>
                  <w:r w:rsidRPr="00EF546C">
                    <w:rPr>
                      <w:szCs w:val="18"/>
                    </w:rPr>
                    <w:t>1 17 01 050 13 0000 180</w:t>
                  </w:r>
                </w:p>
              </w:tc>
              <w:tc>
                <w:tcPr>
                  <w:tcW w:w="6095" w:type="dxa"/>
                </w:tcPr>
                <w:p w:rsidR="00EF546C" w:rsidRPr="00EF546C" w:rsidRDefault="00EF546C" w:rsidP="00EF546C">
                  <w:pPr>
                    <w:pStyle w:val="a3"/>
                    <w:ind w:firstLine="0"/>
                    <w:jc w:val="left"/>
                    <w:rPr>
                      <w:iCs/>
                      <w:szCs w:val="18"/>
                    </w:rPr>
                  </w:pPr>
                  <w:r w:rsidRPr="00EF546C">
                    <w:rPr>
                      <w:iCs/>
                      <w:szCs w:val="18"/>
                    </w:rPr>
                    <w:t xml:space="preserve">Невыясненные поступления, зачисляемые в бюджеты </w:t>
                  </w:r>
                  <w:r w:rsidRPr="00EF546C">
                    <w:rPr>
                      <w:color w:val="000000"/>
                      <w:spacing w:val="2"/>
                      <w:szCs w:val="18"/>
                    </w:rPr>
                    <w:t xml:space="preserve">городских </w:t>
                  </w:r>
                  <w:r w:rsidRPr="00EF546C">
                    <w:rPr>
                      <w:iCs/>
                      <w:szCs w:val="18"/>
                    </w:rPr>
                    <w:t>поселений</w:t>
                  </w:r>
                </w:p>
              </w:tc>
            </w:tr>
            <w:tr w:rsidR="00EF546C" w:rsidTr="00EF546C">
              <w:trPr>
                <w:trHeight w:val="73"/>
              </w:trPr>
              <w:tc>
                <w:tcPr>
                  <w:tcW w:w="596" w:type="dxa"/>
                </w:tcPr>
                <w:p w:rsidR="00EF546C" w:rsidRPr="00EF546C" w:rsidRDefault="00EF546C" w:rsidP="00EF546C">
                  <w:pPr>
                    <w:pStyle w:val="a3"/>
                    <w:ind w:left="-151" w:firstLine="63"/>
                    <w:rPr>
                      <w:szCs w:val="18"/>
                    </w:rPr>
                  </w:pPr>
                  <w:r w:rsidRPr="00EF546C">
                    <w:rPr>
                      <w:szCs w:val="18"/>
                    </w:rPr>
                    <w:t>54</w:t>
                  </w:r>
                </w:p>
              </w:tc>
              <w:tc>
                <w:tcPr>
                  <w:tcW w:w="1080" w:type="dxa"/>
                </w:tcPr>
                <w:p w:rsidR="00EF546C" w:rsidRPr="00EF546C" w:rsidRDefault="00EF546C" w:rsidP="00EF546C">
                  <w:pPr>
                    <w:pStyle w:val="a3"/>
                    <w:ind w:left="-151" w:firstLine="63"/>
                    <w:rPr>
                      <w:szCs w:val="18"/>
                    </w:rPr>
                  </w:pPr>
                </w:p>
              </w:tc>
              <w:tc>
                <w:tcPr>
                  <w:tcW w:w="2180" w:type="dxa"/>
                </w:tcPr>
                <w:p w:rsidR="00EF546C" w:rsidRPr="00EF546C" w:rsidRDefault="00EF546C" w:rsidP="00EF546C">
                  <w:pPr>
                    <w:pStyle w:val="a3"/>
                    <w:ind w:left="-151" w:firstLine="63"/>
                    <w:rPr>
                      <w:szCs w:val="18"/>
                    </w:rPr>
                  </w:pPr>
                  <w:r w:rsidRPr="00EF546C">
                    <w:rPr>
                      <w:szCs w:val="18"/>
                    </w:rPr>
                    <w:t>2 00 00 000 00 0000 000</w:t>
                  </w:r>
                </w:p>
              </w:tc>
              <w:tc>
                <w:tcPr>
                  <w:tcW w:w="6095" w:type="dxa"/>
                </w:tcPr>
                <w:p w:rsidR="00EF546C" w:rsidRPr="00EF546C" w:rsidRDefault="00EF546C" w:rsidP="00EF546C">
                  <w:pPr>
                    <w:pStyle w:val="a3"/>
                    <w:ind w:firstLine="0"/>
                    <w:jc w:val="left"/>
                    <w:rPr>
                      <w:iCs/>
                      <w:szCs w:val="18"/>
                    </w:rPr>
                  </w:pPr>
                  <w:r w:rsidRPr="00EF546C">
                    <w:rPr>
                      <w:iCs/>
                      <w:szCs w:val="18"/>
                    </w:rPr>
                    <w:t>Безвозмездные поступления</w:t>
                  </w:r>
                  <w:r w:rsidRPr="00EF546C">
                    <w:rPr>
                      <w:rStyle w:val="af3"/>
                      <w:szCs w:val="18"/>
                    </w:rPr>
                    <w:t xml:space="preserve"> </w:t>
                  </w:r>
                  <w:r w:rsidRPr="00EF546C">
                    <w:rPr>
                      <w:iCs/>
                      <w:szCs w:val="18"/>
                      <w:vertAlign w:val="superscript"/>
                    </w:rPr>
                    <w:t>2*</w:t>
                  </w:r>
                </w:p>
              </w:tc>
            </w:tr>
          </w:tbl>
          <w:p w:rsidR="00EF546C" w:rsidRPr="00EF546C" w:rsidRDefault="00EF546C" w:rsidP="00EF546C">
            <w:pPr>
              <w:pStyle w:val="a3"/>
              <w:ind w:firstLine="0"/>
              <w:jc w:val="both"/>
              <w:rPr>
                <w:szCs w:val="18"/>
              </w:rPr>
            </w:pPr>
            <w:r w:rsidRPr="00EF546C">
              <w:rPr>
                <w:szCs w:val="18"/>
              </w:rPr>
              <w:t>1*Примечание. В части доходов, зачисляемых в бюджет городского поселения Атиг.</w:t>
            </w:r>
          </w:p>
          <w:p w:rsidR="00EF546C" w:rsidRPr="00EF546C" w:rsidRDefault="00EF546C" w:rsidP="00EF546C">
            <w:pPr>
              <w:pStyle w:val="a3"/>
              <w:ind w:firstLine="0"/>
              <w:jc w:val="left"/>
              <w:rPr>
                <w:szCs w:val="18"/>
              </w:rPr>
            </w:pPr>
            <w:r w:rsidRPr="00EF546C">
              <w:rPr>
                <w:szCs w:val="18"/>
              </w:rPr>
              <w:t>2*Примечание. Администрирование безвозмездных поступлений по всем подстатьям соответствующей статьи осуществляется администратором, указанным в группировочном коде бюджетной классификации, в пределах определенной бюджетным законодательством Российской Федерации, Свердловской области, Нижнесергинского муниципального района и городского поселения Атиг в части безвозмездных поступлений, зачисляемых в бюджет городского поселения Атиг</w:t>
            </w:r>
          </w:p>
          <w:p w:rsidR="00A84DB5" w:rsidRDefault="00A84DB5" w:rsidP="00A84DB5">
            <w:pPr>
              <w:pStyle w:val="a3"/>
              <w:ind w:firstLine="0"/>
              <w:jc w:val="left"/>
              <w:rPr>
                <w:szCs w:val="18"/>
              </w:rPr>
            </w:pPr>
          </w:p>
          <w:p w:rsidR="004B4A65" w:rsidRPr="004B4A65" w:rsidRDefault="004B4A65" w:rsidP="004B4A65">
            <w:pPr>
              <w:pStyle w:val="a3"/>
              <w:jc w:val="right"/>
              <w:rPr>
                <w:szCs w:val="18"/>
              </w:rPr>
            </w:pPr>
            <w:r w:rsidRPr="004B4A65">
              <w:rPr>
                <w:szCs w:val="18"/>
              </w:rPr>
              <w:t>Приложение 4</w:t>
            </w:r>
          </w:p>
          <w:p w:rsidR="004B4A65" w:rsidRPr="004B4A65" w:rsidRDefault="004B4A65" w:rsidP="004B4A65">
            <w:pPr>
              <w:pStyle w:val="a3"/>
              <w:ind w:firstLine="567"/>
              <w:jc w:val="right"/>
              <w:rPr>
                <w:szCs w:val="18"/>
              </w:rPr>
            </w:pPr>
            <w:r w:rsidRPr="004B4A65">
              <w:rPr>
                <w:szCs w:val="18"/>
              </w:rPr>
              <w:t>к проекту решения Думы</w:t>
            </w:r>
          </w:p>
          <w:p w:rsidR="004B4A65" w:rsidRPr="004B4A65" w:rsidRDefault="004B4A65" w:rsidP="004B4A65">
            <w:pPr>
              <w:pStyle w:val="a3"/>
              <w:ind w:firstLine="567"/>
              <w:jc w:val="right"/>
              <w:rPr>
                <w:szCs w:val="18"/>
              </w:rPr>
            </w:pPr>
            <w:r w:rsidRPr="004B4A65">
              <w:rPr>
                <w:szCs w:val="18"/>
              </w:rPr>
              <w:t xml:space="preserve"> городского поселения Атиг</w:t>
            </w:r>
          </w:p>
          <w:p w:rsidR="004B4A65" w:rsidRPr="004B4A65" w:rsidRDefault="004B4A65" w:rsidP="004B4A65">
            <w:pPr>
              <w:pStyle w:val="a3"/>
              <w:ind w:firstLine="567"/>
              <w:jc w:val="right"/>
              <w:rPr>
                <w:szCs w:val="18"/>
              </w:rPr>
            </w:pPr>
            <w:r w:rsidRPr="004B4A65">
              <w:rPr>
                <w:szCs w:val="18"/>
              </w:rPr>
              <w:t>«Об утверждении годового отчета</w:t>
            </w:r>
          </w:p>
          <w:p w:rsidR="004B4A65" w:rsidRPr="004B4A65" w:rsidRDefault="004B4A65" w:rsidP="004B4A65">
            <w:pPr>
              <w:pStyle w:val="a3"/>
              <w:ind w:firstLine="567"/>
              <w:jc w:val="right"/>
              <w:rPr>
                <w:szCs w:val="18"/>
              </w:rPr>
            </w:pPr>
            <w:r w:rsidRPr="004B4A65">
              <w:rPr>
                <w:szCs w:val="18"/>
              </w:rPr>
              <w:t xml:space="preserve"> об исполнении бюджета</w:t>
            </w:r>
          </w:p>
          <w:p w:rsidR="004B4A65" w:rsidRPr="004B4A65" w:rsidRDefault="004B4A65" w:rsidP="004B4A65">
            <w:pPr>
              <w:pStyle w:val="a3"/>
              <w:ind w:firstLine="567"/>
              <w:jc w:val="right"/>
              <w:rPr>
                <w:szCs w:val="18"/>
              </w:rPr>
            </w:pPr>
            <w:r w:rsidRPr="004B4A65">
              <w:rPr>
                <w:szCs w:val="18"/>
              </w:rPr>
              <w:t xml:space="preserve"> городского поселения Атиг за 2020 год»</w:t>
            </w:r>
          </w:p>
          <w:p w:rsidR="004B4A65" w:rsidRPr="004B4A65" w:rsidRDefault="004B4A65" w:rsidP="004B4A65">
            <w:pPr>
              <w:pStyle w:val="a3"/>
              <w:rPr>
                <w:szCs w:val="18"/>
              </w:rPr>
            </w:pPr>
            <w:r w:rsidRPr="004B4A65">
              <w:rPr>
                <w:szCs w:val="18"/>
              </w:rPr>
              <w:t>Исполнение бюджета городского поселения Атиг по разделам и подразделам классификации расходов бюджетов за 2020 год</w:t>
            </w:r>
          </w:p>
          <w:tbl>
            <w:tblPr>
              <w:tblW w:w="9857" w:type="dxa"/>
              <w:tblInd w:w="113" w:type="dxa"/>
              <w:tblLayout w:type="fixed"/>
              <w:tblLook w:val="04A0" w:firstRow="1" w:lastRow="0" w:firstColumn="1" w:lastColumn="0" w:noHBand="0" w:noVBand="1"/>
            </w:tblPr>
            <w:tblGrid>
              <w:gridCol w:w="625"/>
              <w:gridCol w:w="4819"/>
              <w:gridCol w:w="586"/>
              <w:gridCol w:w="992"/>
              <w:gridCol w:w="425"/>
              <w:gridCol w:w="992"/>
              <w:gridCol w:w="851"/>
              <w:gridCol w:w="567"/>
            </w:tblGrid>
            <w:tr w:rsidR="004B4A65" w:rsidRPr="00767294" w:rsidTr="004B4A65">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Номер строки</w:t>
                  </w:r>
                </w:p>
              </w:tc>
              <w:tc>
                <w:tcPr>
                  <w:tcW w:w="4819"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Наименование раздела, подраздела</w:t>
                  </w:r>
                </w:p>
              </w:tc>
              <w:tc>
                <w:tcPr>
                  <w:tcW w:w="58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Код целевой статьи</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Код вида расходов</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 xml:space="preserve">Утвержденные </w:t>
                  </w:r>
                </w:p>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бюджетные назначения</w:t>
                  </w:r>
                </w:p>
                <w:p w:rsid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 xml:space="preserve"> на год с учетом уточнений, </w:t>
                  </w:r>
                </w:p>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(в тыс. рублей)</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Исполнено</w:t>
                  </w:r>
                </w:p>
              </w:tc>
            </w:tr>
            <w:tr w:rsidR="004B4A65" w:rsidRPr="00767294" w:rsidTr="004B4A65">
              <w:trPr>
                <w:cantSplit/>
                <w:trHeight w:val="2009"/>
              </w:trPr>
              <w:tc>
                <w:tcPr>
                  <w:tcW w:w="625"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4819" w:type="dxa"/>
                  <w:vMerge/>
                  <w:tcBorders>
                    <w:top w:val="single" w:sz="4" w:space="0" w:color="auto"/>
                    <w:left w:val="single" w:sz="4" w:space="0" w:color="auto"/>
                    <w:bottom w:val="single" w:sz="4" w:space="0" w:color="000000"/>
                    <w:right w:val="single" w:sz="4" w:space="0" w:color="000000"/>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586"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13" w:right="-171"/>
                    <w:jc w:val="center"/>
                    <w:rPr>
                      <w:rFonts w:ascii="Times New Roman" w:hAnsi="Times New Roman"/>
                      <w:bCs/>
                      <w:sz w:val="18"/>
                      <w:szCs w:val="18"/>
                    </w:rPr>
                  </w:pPr>
                </w:p>
              </w:tc>
              <w:tc>
                <w:tcPr>
                  <w:tcW w:w="851" w:type="dxa"/>
                  <w:tcBorders>
                    <w:top w:val="nil"/>
                    <w:left w:val="nil"/>
                    <w:bottom w:val="single" w:sz="4" w:space="0" w:color="auto"/>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в процентах к сумме средств, отраженных в графе 6</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1</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2</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4</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6</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3" w:right="-171"/>
                    <w:jc w:val="center"/>
                    <w:rPr>
                      <w:rFonts w:ascii="Times New Roman" w:hAnsi="Times New Roman"/>
                      <w:bCs/>
                      <w:sz w:val="18"/>
                      <w:szCs w:val="18"/>
                    </w:rPr>
                  </w:pPr>
                  <w:r w:rsidRPr="004B4A65">
                    <w:rPr>
                      <w:rFonts w:ascii="Times New Roman" w:hAnsi="Times New Roman"/>
                      <w:bCs/>
                      <w:sz w:val="18"/>
                      <w:szCs w:val="18"/>
                    </w:rPr>
                    <w:t>8</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ОБЩЕГОСУДАРСТВЕННЫЕ ВОПРОСЫ</w:t>
                  </w:r>
                </w:p>
              </w:tc>
              <w:tc>
                <w:tcPr>
                  <w:tcW w:w="586"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10081,5</w:t>
                  </w:r>
                </w:p>
              </w:tc>
              <w:tc>
                <w:tcPr>
                  <w:tcW w:w="851"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9848,9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97,7</w:t>
                  </w:r>
                </w:p>
              </w:tc>
            </w:tr>
            <w:tr w:rsidR="004B4A65" w:rsidRPr="00767294" w:rsidTr="004B4A65">
              <w:trPr>
                <w:trHeight w:val="131"/>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Функционирование высшего должностного лица субъекта Российской Федерации и муниципального образования</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1185,8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1184,5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99,9</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673,3</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99,8</w:t>
                  </w:r>
                </w:p>
              </w:tc>
            </w:tr>
            <w:tr w:rsidR="004B4A65" w:rsidRPr="00767294" w:rsidTr="004B4A65">
              <w:trPr>
                <w:trHeight w:val="62"/>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6487,8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6297,1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97,1</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Судебная система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1,9</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6</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Другие общегосударственные вопросы</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1732,7</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1695,2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97,8</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7</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НАЦИОНАЛЬНАЯ ОБОРОНА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268,8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96,2</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8</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Мобилизационная и вневойсковая подготовка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268,8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96,2</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9</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НАЦИОНАЛЬНАЯ БЕЗОПАСНОСТЬ И ПРАВООХРАНИТЕЛЬНАЯ ДЕЯТЕЛЬНОСТЬ</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48,4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100,0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10</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Обеспечение пожарной безопасности</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48,4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НАЦИОНАЛЬНАЯ ЭКОНОМИКА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6499,0</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6428,9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98,9</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Водное хозяйство</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49,3</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Дорожное хозяйство (дорожные фонды)</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6141,5</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6091,5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99,2</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Другие вопросы в области национальной экономики</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308,2</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288,1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93,5</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ЖИЛИЩНО-КОММУНАЛЬНОЕ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23191,1</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21763,9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93,8</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16</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 xml:space="preserve">Жилищное хозяйство </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626,5</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200,0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31,9</w:t>
                  </w:r>
                </w:p>
              </w:tc>
            </w:tr>
            <w:tr w:rsidR="004B4A65" w:rsidRPr="00767294" w:rsidTr="004B4A65">
              <w:trPr>
                <w:trHeight w:val="106"/>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17</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Коммунальное хозяйство</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14730,1</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13729,4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93,2</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18</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Благоустройство</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7834,5</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7834,5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19</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КУЛЬТУРА, КИНЕМАТОГРАФИЯ</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9468,4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9468,4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100,0</w:t>
                  </w:r>
                </w:p>
              </w:tc>
            </w:tr>
            <w:tr w:rsidR="004B4A65" w:rsidRPr="00767294" w:rsidTr="004B4A65">
              <w:trPr>
                <w:trHeight w:val="64"/>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20</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Культура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9468,4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9468,4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21</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СОЦИАЛЬНАЯ ПОЛИТИКА</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910,2</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910,2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100,0</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22</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Пенсионное обеспечение</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80,7</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lastRenderedPageBreak/>
                    <w:t>23</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Социальное обеспечение населения</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829,5</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829,5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24</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ФИЗИЧЕСКАЯ КУЛЬТУРА И СПОРТ</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bCs/>
                      <w:sz w:val="18"/>
                      <w:szCs w:val="18"/>
                    </w:rPr>
                  </w:pPr>
                  <w:r w:rsidRPr="004B4A65">
                    <w:rPr>
                      <w:rFonts w:ascii="Times New Roman" w:hAnsi="Times New Roman"/>
                      <w:bCs/>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867,4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100,0</w:t>
                  </w:r>
                </w:p>
              </w:tc>
            </w:tr>
            <w:tr w:rsidR="004B4A65" w:rsidRPr="00767294" w:rsidTr="004B4A65">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25</w:t>
                  </w:r>
                </w:p>
              </w:tc>
              <w:tc>
                <w:tcPr>
                  <w:tcW w:w="4819"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 xml:space="preserve">Массовый спорт </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0000000000</w:t>
                  </w: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r w:rsidRPr="004B4A65">
                    <w:rPr>
                      <w:rFonts w:ascii="Times New Roman" w:hAnsi="Times New Roman"/>
                      <w:sz w:val="18"/>
                      <w:szCs w:val="18"/>
                    </w:rPr>
                    <w:t>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867,4</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100,0</w:t>
                  </w:r>
                </w:p>
              </w:tc>
            </w:tr>
            <w:tr w:rsidR="004B4A65" w:rsidRPr="00767294" w:rsidTr="004B4A65">
              <w:trPr>
                <w:trHeight w:val="107"/>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26</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48"/>
                    <w:rPr>
                      <w:rFonts w:ascii="Times New Roman" w:hAnsi="Times New Roman"/>
                      <w:bCs/>
                      <w:sz w:val="18"/>
                      <w:szCs w:val="18"/>
                    </w:rPr>
                  </w:pPr>
                  <w:r w:rsidRPr="004B4A65">
                    <w:rPr>
                      <w:rFonts w:ascii="Times New Roman" w:hAnsi="Times New Roman"/>
                      <w:bCs/>
                      <w:sz w:val="18"/>
                      <w:szCs w:val="18"/>
                    </w:rPr>
                    <w:t>Итого:</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51334,8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49594,8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96,6</w:t>
                  </w:r>
                </w:p>
              </w:tc>
            </w:tr>
            <w:tr w:rsidR="004B4A65" w:rsidRPr="00767294" w:rsidTr="004B4A65">
              <w:trPr>
                <w:trHeight w:val="50"/>
              </w:trPr>
              <w:tc>
                <w:tcPr>
                  <w:tcW w:w="625" w:type="dxa"/>
                  <w:tcBorders>
                    <w:top w:val="nil"/>
                    <w:left w:val="single" w:sz="4" w:space="0" w:color="auto"/>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sz w:val="18"/>
                      <w:szCs w:val="18"/>
                    </w:rPr>
                  </w:pPr>
                  <w:r w:rsidRPr="004B4A65">
                    <w:rPr>
                      <w:rFonts w:ascii="Times New Roman" w:hAnsi="Times New Roman"/>
                      <w:sz w:val="18"/>
                      <w:szCs w:val="18"/>
                    </w:rPr>
                    <w:t>27</w:t>
                  </w:r>
                </w:p>
              </w:tc>
              <w:tc>
                <w:tcPr>
                  <w:tcW w:w="4819"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48"/>
                    <w:rPr>
                      <w:rFonts w:ascii="Times New Roman" w:hAnsi="Times New Roman"/>
                      <w:sz w:val="18"/>
                      <w:szCs w:val="18"/>
                    </w:rPr>
                  </w:pPr>
                  <w:r w:rsidRPr="004B4A65">
                    <w:rPr>
                      <w:rFonts w:ascii="Times New Roman" w:hAnsi="Times New Roman"/>
                      <w:sz w:val="18"/>
                      <w:szCs w:val="18"/>
                    </w:rPr>
                    <w:t>Результат исполнения бюджета ("+" профицит, "-" дефицит)</w:t>
                  </w:r>
                </w:p>
              </w:tc>
              <w:tc>
                <w:tcPr>
                  <w:tcW w:w="586"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27"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-1694,8</w:t>
                  </w:r>
                </w:p>
              </w:tc>
              <w:tc>
                <w:tcPr>
                  <w:tcW w:w="851"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bCs/>
                      <w:sz w:val="18"/>
                      <w:szCs w:val="18"/>
                    </w:rPr>
                  </w:pPr>
                  <w:r w:rsidRPr="004B4A65">
                    <w:rPr>
                      <w:rFonts w:ascii="Times New Roman" w:hAnsi="Times New Roman"/>
                      <w:bCs/>
                      <w:sz w:val="18"/>
                      <w:szCs w:val="18"/>
                    </w:rPr>
                    <w:t>-2386,8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67"/>
                    <w:jc w:val="right"/>
                    <w:rPr>
                      <w:rFonts w:ascii="Times New Roman" w:hAnsi="Times New Roman"/>
                      <w:sz w:val="18"/>
                      <w:szCs w:val="18"/>
                    </w:rPr>
                  </w:pPr>
                  <w:r w:rsidRPr="004B4A65">
                    <w:rPr>
                      <w:rFonts w:ascii="Times New Roman" w:hAnsi="Times New Roman"/>
                      <w:sz w:val="18"/>
                      <w:szCs w:val="18"/>
                    </w:rPr>
                    <w:t> </w:t>
                  </w:r>
                </w:p>
              </w:tc>
            </w:tr>
          </w:tbl>
          <w:p w:rsidR="004B4A65" w:rsidRPr="004B4A65" w:rsidRDefault="004B4A65" w:rsidP="004B4A65">
            <w:pPr>
              <w:pStyle w:val="a3"/>
              <w:jc w:val="right"/>
              <w:rPr>
                <w:szCs w:val="18"/>
              </w:rPr>
            </w:pPr>
            <w:r w:rsidRPr="004B4A65">
              <w:rPr>
                <w:szCs w:val="18"/>
              </w:rPr>
              <w:t>Приложение 5</w:t>
            </w:r>
          </w:p>
          <w:p w:rsidR="004B4A65" w:rsidRPr="004B4A65" w:rsidRDefault="004B4A65" w:rsidP="004B4A65">
            <w:pPr>
              <w:pStyle w:val="a3"/>
              <w:ind w:firstLine="567"/>
              <w:jc w:val="right"/>
              <w:rPr>
                <w:szCs w:val="18"/>
              </w:rPr>
            </w:pPr>
            <w:r w:rsidRPr="004B4A65">
              <w:rPr>
                <w:szCs w:val="18"/>
              </w:rPr>
              <w:t>к проекту решения Думы</w:t>
            </w:r>
          </w:p>
          <w:p w:rsidR="004B4A65" w:rsidRPr="004B4A65" w:rsidRDefault="004B4A65" w:rsidP="004B4A65">
            <w:pPr>
              <w:pStyle w:val="a3"/>
              <w:ind w:firstLine="567"/>
              <w:jc w:val="right"/>
              <w:rPr>
                <w:szCs w:val="18"/>
              </w:rPr>
            </w:pPr>
            <w:r w:rsidRPr="004B4A65">
              <w:rPr>
                <w:szCs w:val="18"/>
              </w:rPr>
              <w:t xml:space="preserve"> городского поселения Атиг</w:t>
            </w:r>
          </w:p>
          <w:p w:rsidR="004B4A65" w:rsidRPr="004B4A65" w:rsidRDefault="004B4A65" w:rsidP="004B4A65">
            <w:pPr>
              <w:pStyle w:val="a3"/>
              <w:ind w:firstLine="567"/>
              <w:jc w:val="right"/>
              <w:rPr>
                <w:szCs w:val="18"/>
              </w:rPr>
            </w:pPr>
            <w:r w:rsidRPr="004B4A65">
              <w:rPr>
                <w:szCs w:val="18"/>
              </w:rPr>
              <w:t>«Об утверждении годового отчета</w:t>
            </w:r>
          </w:p>
          <w:p w:rsidR="004B4A65" w:rsidRPr="004B4A65" w:rsidRDefault="004B4A65" w:rsidP="004B4A65">
            <w:pPr>
              <w:pStyle w:val="a3"/>
              <w:ind w:firstLine="567"/>
              <w:jc w:val="right"/>
              <w:rPr>
                <w:szCs w:val="18"/>
              </w:rPr>
            </w:pPr>
            <w:r w:rsidRPr="004B4A65">
              <w:rPr>
                <w:szCs w:val="18"/>
              </w:rPr>
              <w:t xml:space="preserve"> об исполнении бюджета</w:t>
            </w:r>
          </w:p>
          <w:p w:rsidR="004B4A65" w:rsidRPr="004B4A65" w:rsidRDefault="004B4A65" w:rsidP="004B4A65">
            <w:pPr>
              <w:pStyle w:val="a3"/>
              <w:ind w:firstLine="567"/>
              <w:jc w:val="right"/>
              <w:rPr>
                <w:szCs w:val="18"/>
              </w:rPr>
            </w:pPr>
            <w:r w:rsidRPr="004B4A65">
              <w:rPr>
                <w:szCs w:val="18"/>
              </w:rPr>
              <w:t xml:space="preserve"> городского поселения Атиг за 2020 год</w:t>
            </w:r>
            <w:r>
              <w:rPr>
                <w:szCs w:val="18"/>
              </w:rPr>
              <w:t>»</w:t>
            </w:r>
          </w:p>
          <w:p w:rsidR="004B4A65" w:rsidRPr="004B4A65" w:rsidRDefault="004B4A65" w:rsidP="004B4A65">
            <w:pPr>
              <w:pStyle w:val="a3"/>
              <w:rPr>
                <w:szCs w:val="18"/>
              </w:rPr>
            </w:pPr>
            <w:r w:rsidRPr="004B4A65">
              <w:rPr>
                <w:szCs w:val="18"/>
              </w:rPr>
              <w:t>Исполнение по ведомственной структуре расходов бюджета городского поселения Атиг за 2020 год</w:t>
            </w:r>
          </w:p>
          <w:tbl>
            <w:tblPr>
              <w:tblW w:w="9839" w:type="dxa"/>
              <w:tblInd w:w="113" w:type="dxa"/>
              <w:tblLayout w:type="fixed"/>
              <w:tblLook w:val="04A0" w:firstRow="1" w:lastRow="0" w:firstColumn="1" w:lastColumn="0" w:noHBand="0" w:noVBand="1"/>
            </w:tblPr>
            <w:tblGrid>
              <w:gridCol w:w="625"/>
              <w:gridCol w:w="4536"/>
              <w:gridCol w:w="567"/>
              <w:gridCol w:w="567"/>
              <w:gridCol w:w="992"/>
              <w:gridCol w:w="567"/>
              <w:gridCol w:w="709"/>
              <w:gridCol w:w="709"/>
              <w:gridCol w:w="567"/>
            </w:tblGrid>
            <w:tr w:rsidR="004B4A65" w:rsidRPr="0031747B" w:rsidTr="004B4A65">
              <w:trPr>
                <w:trHeight w:val="255"/>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B4A65" w:rsidRPr="004B4A65" w:rsidRDefault="004B4A65" w:rsidP="004B4A65">
                  <w:pPr>
                    <w:spacing w:after="0" w:line="240" w:lineRule="auto"/>
                    <w:ind w:left="-113" w:right="-108"/>
                    <w:jc w:val="center"/>
                    <w:rPr>
                      <w:rFonts w:ascii="Times New Roman" w:hAnsi="Times New Roman"/>
                      <w:bCs/>
                      <w:sz w:val="18"/>
                      <w:szCs w:val="18"/>
                    </w:rPr>
                  </w:pPr>
                  <w:r w:rsidRPr="004B4A65">
                    <w:rPr>
                      <w:rFonts w:ascii="Times New Roman" w:hAnsi="Times New Roman"/>
                      <w:bCs/>
                      <w:sz w:val="18"/>
                      <w:szCs w:val="18"/>
                    </w:rPr>
                    <w:t>Номер строки</w:t>
                  </w:r>
                </w:p>
              </w:tc>
              <w:tc>
                <w:tcPr>
                  <w:tcW w:w="4536"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Код вида расходов</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Утвержденные бюджетные назначения на год с учетом уточнений, (в тысячах рублей)</w:t>
                  </w:r>
                </w:p>
              </w:tc>
              <w:tc>
                <w:tcPr>
                  <w:tcW w:w="1276" w:type="dxa"/>
                  <w:gridSpan w:val="2"/>
                  <w:tcBorders>
                    <w:top w:val="single" w:sz="4" w:space="0" w:color="auto"/>
                    <w:left w:val="nil"/>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Исполнено</w:t>
                  </w:r>
                </w:p>
              </w:tc>
            </w:tr>
            <w:tr w:rsidR="004B4A65" w:rsidRPr="0031747B" w:rsidTr="004B4A65">
              <w:trPr>
                <w:cantSplit/>
                <w:trHeight w:val="2154"/>
              </w:trPr>
              <w:tc>
                <w:tcPr>
                  <w:tcW w:w="625"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jc w:val="center"/>
                    <w:rPr>
                      <w:rFonts w:ascii="Times New Roman" w:hAnsi="Times New Roman"/>
                      <w:bCs/>
                      <w:sz w:val="18"/>
                      <w:szCs w:val="18"/>
                    </w:rPr>
                  </w:pPr>
                </w:p>
              </w:tc>
              <w:tc>
                <w:tcPr>
                  <w:tcW w:w="4536" w:type="dxa"/>
                  <w:vMerge/>
                  <w:tcBorders>
                    <w:top w:val="single" w:sz="4" w:space="0" w:color="auto"/>
                    <w:left w:val="single" w:sz="4" w:space="0" w:color="auto"/>
                    <w:bottom w:val="single" w:sz="4" w:space="0" w:color="000000"/>
                    <w:right w:val="single" w:sz="4" w:space="0" w:color="000000"/>
                  </w:tcBorders>
                  <w:hideMark/>
                </w:tcPr>
                <w:p w:rsidR="004B4A65" w:rsidRPr="004B4A65" w:rsidRDefault="004B4A65" w:rsidP="004B4A65">
                  <w:pPr>
                    <w:spacing w:after="0" w:line="240" w:lineRule="auto"/>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709" w:type="dxa"/>
                  <w:vMerge/>
                  <w:tcBorders>
                    <w:top w:val="single" w:sz="4" w:space="0" w:color="auto"/>
                    <w:left w:val="single" w:sz="4" w:space="0" w:color="auto"/>
                    <w:bottom w:val="single" w:sz="4" w:space="0" w:color="000000"/>
                    <w:right w:val="single" w:sz="4" w:space="0" w:color="auto"/>
                  </w:tcBorders>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в тысячах рублей</w:t>
                  </w:r>
                </w:p>
              </w:tc>
              <w:tc>
                <w:tcPr>
                  <w:tcW w:w="567" w:type="dxa"/>
                  <w:tcBorders>
                    <w:top w:val="nil"/>
                    <w:left w:val="nil"/>
                    <w:bottom w:val="single" w:sz="4" w:space="0" w:color="auto"/>
                    <w:right w:val="single" w:sz="4" w:space="0" w:color="auto"/>
                  </w:tcBorders>
                  <w:shd w:val="clear" w:color="auto" w:fill="auto"/>
                  <w:textDirection w:val="btLr"/>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в процентах к сумме средств, отраженных в графе 7</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Дума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99,8</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99,8</w:t>
                  </w:r>
                </w:p>
              </w:tc>
            </w:tr>
            <w:tr w:rsidR="004B4A65" w:rsidRPr="0031747B" w:rsidTr="004B4A65">
              <w:trPr>
                <w:trHeight w:val="76"/>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99,8</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99,8</w:t>
                  </w:r>
                </w:p>
              </w:tc>
            </w:tr>
            <w:tr w:rsidR="004B4A65" w:rsidRPr="0031747B" w:rsidTr="004B4A65">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99,8</w:t>
                  </w:r>
                </w:p>
              </w:tc>
            </w:tr>
            <w:tr w:rsidR="004B4A65" w:rsidRPr="0031747B" w:rsidTr="004B4A65">
              <w:trPr>
                <w:trHeight w:val="33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673,3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672,1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99,8</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Администрация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50661,5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48922,7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96,6</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9408,2</w:t>
                  </w:r>
                </w:p>
              </w:tc>
              <w:tc>
                <w:tcPr>
                  <w:tcW w:w="709"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9176,8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97,5</w:t>
                  </w:r>
                </w:p>
              </w:tc>
            </w:tr>
            <w:tr w:rsidR="004B4A65" w:rsidRPr="0031747B" w:rsidTr="004B4A65">
              <w:trPr>
                <w:trHeight w:val="27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1185,8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1184,5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99,9</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1185,8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99,9</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1185,8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99,9</w:t>
                  </w:r>
                </w:p>
              </w:tc>
            </w:tr>
            <w:tr w:rsidR="004B4A65" w:rsidRPr="0031747B" w:rsidTr="004B4A65">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1185,7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1184,4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99,9</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41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lastRenderedPageBreak/>
                    <w:t>14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6297,1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97,1</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6297,1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97,1</w:t>
                  </w:r>
                </w:p>
              </w:tc>
            </w:tr>
            <w:tr w:rsidR="004B4A65" w:rsidRPr="0031747B" w:rsidTr="004B4A65">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6487,8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6297,1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97,1</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3772,0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3724,7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98,7</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2678,6</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2535,3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94,7</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37,2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37,1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99,7</w:t>
                  </w:r>
                </w:p>
              </w:tc>
            </w:tr>
            <w:tr w:rsidR="004B4A65" w:rsidRPr="0031747B" w:rsidTr="004B4A65">
              <w:trPr>
                <w:trHeight w:val="58"/>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492"/>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7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1732,7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1695,2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97,8</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1732,7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1695,2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97,8</w:t>
                  </w:r>
                </w:p>
              </w:tc>
            </w:tr>
            <w:tr w:rsidR="004B4A65" w:rsidRPr="0031747B" w:rsidTr="004B4A65">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1252,7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1216,8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97,1</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1105,5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1097,5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99,3</w:t>
                  </w:r>
                </w:p>
              </w:tc>
            </w:tr>
            <w:tr w:rsidR="004B4A65" w:rsidRPr="0031747B" w:rsidTr="004B4A65">
              <w:trPr>
                <w:trHeight w:val="12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146,4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118,8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81,1</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29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62,5</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404,5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86,0</w:t>
                  </w:r>
                </w:p>
              </w:tc>
            </w:tr>
            <w:tr w:rsidR="004B4A65" w:rsidRPr="0031747B" w:rsidTr="004B4A65">
              <w:trPr>
                <w:trHeight w:val="17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86,0</w:t>
                  </w:r>
                </w:p>
              </w:tc>
            </w:tr>
            <w:tr w:rsidR="004B4A65" w:rsidRPr="0031747B" w:rsidTr="004B4A65">
              <w:trPr>
                <w:trHeight w:val="468"/>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91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39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96,2</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96,2</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96,2</w:t>
                  </w:r>
                </w:p>
              </w:tc>
            </w:tr>
            <w:tr w:rsidR="004B4A65" w:rsidRPr="0031747B" w:rsidTr="004B4A65">
              <w:trPr>
                <w:trHeight w:val="76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lastRenderedPageBreak/>
                    <w:t>42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Осуществление государственных полномочий Российской Федерации по первичному </w:t>
                  </w:r>
                  <w:r>
                    <w:rPr>
                      <w:rFonts w:ascii="Times New Roman" w:hAnsi="Times New Roman"/>
                      <w:sz w:val="18"/>
                      <w:szCs w:val="18"/>
                    </w:rPr>
                    <w:t>воинскому учету на территориях,</w:t>
                  </w:r>
                  <w:r w:rsidRPr="004B4A65">
                    <w:rPr>
                      <w:rFonts w:ascii="Times New Roman" w:hAnsi="Times New Roman"/>
                      <w:sz w:val="18"/>
                      <w:szCs w:val="18"/>
                    </w:rPr>
                    <w:t xml:space="preserve">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268,8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258,7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96,2</w:t>
                  </w:r>
                </w:p>
              </w:tc>
            </w:tr>
            <w:tr w:rsidR="004B4A65" w:rsidRPr="0031747B" w:rsidTr="004B4A65">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237,0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227,0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95,8</w:t>
                  </w:r>
                </w:p>
              </w:tc>
            </w:tr>
            <w:tr w:rsidR="004B4A65" w:rsidRPr="0031747B" w:rsidTr="004B4A65">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31,8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31,7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99,7</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27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61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157"/>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49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45,0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6499,0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6428,9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98,9</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54</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6141,5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6091,5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99,2</w:t>
                  </w:r>
                </w:p>
              </w:tc>
            </w:tr>
            <w:tr w:rsidR="004B4A65" w:rsidRPr="0031747B" w:rsidTr="004B4A65">
              <w:trPr>
                <w:trHeight w:val="272"/>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6091,5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6091,5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2085,0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59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2085,0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4006,5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4006,5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4006,5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4006,5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7003000036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7003000036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288,1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93,5</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288,1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93,5</w:t>
                  </w:r>
                </w:p>
              </w:tc>
            </w:tr>
            <w:tr w:rsidR="004B4A65" w:rsidRPr="0031747B" w:rsidTr="004B4A65">
              <w:trPr>
                <w:trHeight w:val="13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288,1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93,5</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308,2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288,1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93,5</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69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23191,1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21763,9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93,8</w:t>
                  </w:r>
                </w:p>
              </w:tc>
            </w:tr>
            <w:tr w:rsidR="004B4A65" w:rsidRPr="0031747B" w:rsidTr="004B4A65">
              <w:trPr>
                <w:trHeight w:val="6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lastRenderedPageBreak/>
                    <w:t>70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626,5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31,9</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626,5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31,9</w:t>
                  </w:r>
                </w:p>
              </w:tc>
            </w:tr>
            <w:tr w:rsidR="004B4A65" w:rsidRPr="0031747B" w:rsidTr="004B4A65">
              <w:trPr>
                <w:trHeight w:val="34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i/>
                      <w:iCs/>
                      <w:sz w:val="18"/>
                      <w:szCs w:val="18"/>
                    </w:rPr>
                  </w:pPr>
                  <w:r w:rsidRPr="004B4A65">
                    <w:rPr>
                      <w:rFonts w:ascii="Times New Roman" w:hAnsi="Times New Roman"/>
                      <w:i/>
                      <w:iCs/>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102,3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97,4</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105,0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102,3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97,4</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56,2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70,3</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56,2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70,3</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Резервный фонд Правительства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7003040700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41,5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41,5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26"/>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79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7003040700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630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73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7003040700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39,5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14730,1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13729,4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93,2</w:t>
                  </w:r>
                </w:p>
              </w:tc>
            </w:tr>
            <w:tr w:rsidR="004B4A65" w:rsidRPr="0031747B" w:rsidTr="004B4A65">
              <w:trPr>
                <w:trHeight w:val="34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на 2019-2024 годы"</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49,6</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49,6</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27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49,6</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0,0</w:t>
                  </w:r>
                </w:p>
              </w:tc>
            </w:tr>
            <w:tr w:rsidR="004B4A65" w:rsidRPr="0031747B" w:rsidTr="004B4A65">
              <w:trPr>
                <w:trHeight w:val="37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13390,1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13169,0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98,3</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750,0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750,0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Реализация проектов капитального строительства муниципального значения по развитию газификации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0703342300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11990,1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11769,0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98,2</w:t>
                  </w:r>
                </w:p>
              </w:tc>
            </w:tr>
            <w:tr w:rsidR="004B4A65" w:rsidRPr="0031747B" w:rsidTr="004B4A65">
              <w:trPr>
                <w:trHeight w:val="68"/>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89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0703342300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11990,1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11769,0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98,2</w:t>
                  </w:r>
                </w:p>
              </w:tc>
            </w:tr>
            <w:tr w:rsidR="004B4A65" w:rsidRPr="0031747B" w:rsidTr="004B4A65">
              <w:trPr>
                <w:trHeight w:val="37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Реализация проектов капитального строительства муниципального значения по развитию газификации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07033S2300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07033S2300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650,0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1290,4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560,4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43,4</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1290,4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560,4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43,4</w:t>
                  </w:r>
                </w:p>
              </w:tc>
            </w:tr>
            <w:tr w:rsidR="004B4A65" w:rsidRPr="0031747B" w:rsidTr="004B4A65">
              <w:trPr>
                <w:trHeight w:val="79"/>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330,4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330,4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lastRenderedPageBreak/>
                    <w:t>95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960,0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24,0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7834,5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7834,5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7834,5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7834,5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4300,8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4300,8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99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208,1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4085,5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4085,5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830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300,0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13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2388,5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2388,5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2388,5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2388,5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Мероприятия в сфере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845,2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845,2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7003000056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845,2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845,2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9468,4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9468,4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109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9468,4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9468,4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9468,4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9468,4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127"/>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7481,3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7481,3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7481,3</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7481,3</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10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Приобретение устройств (средств)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коронавирусной инфекции</w:t>
                  </w:r>
                </w:p>
              </w:tc>
              <w:tc>
                <w:tcPr>
                  <w:tcW w:w="567" w:type="dxa"/>
                  <w:tcBorders>
                    <w:top w:val="nil"/>
                    <w:left w:val="nil"/>
                    <w:bottom w:val="single" w:sz="4" w:space="0" w:color="auto"/>
                    <w:right w:val="single" w:sz="4" w:space="0" w:color="auto"/>
                  </w:tcBorders>
                  <w:shd w:val="clear" w:color="auto" w:fill="auto"/>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0303146К00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98"/>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0303146К00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26,1</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26,1</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66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1961,0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1961,0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910,2</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910,2</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119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121</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80,7</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122</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829,5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829,5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lastRenderedPageBreak/>
                    <w:t>123</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13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124</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125</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06031L4970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829,5</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126</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867,4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127</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r w:rsidRPr="004B4A65">
                    <w:rPr>
                      <w:rFonts w:ascii="Times New Roman" w:hAnsi="Times New Roman"/>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867,4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100,0</w:t>
                  </w:r>
                </w:p>
              </w:tc>
            </w:tr>
            <w:tr w:rsidR="004B4A65" w:rsidRPr="0031747B" w:rsidTr="004B4A65">
              <w:trPr>
                <w:trHeight w:val="72"/>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128</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421"/>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129</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5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130</w:t>
                  </w:r>
                </w:p>
              </w:tc>
              <w:tc>
                <w:tcPr>
                  <w:tcW w:w="4536" w:type="dxa"/>
                  <w:tcBorders>
                    <w:top w:val="single" w:sz="4" w:space="0" w:color="auto"/>
                    <w:left w:val="single" w:sz="4" w:space="0" w:color="auto"/>
                    <w:bottom w:val="single" w:sz="4" w:space="0" w:color="auto"/>
                    <w:right w:val="single" w:sz="4" w:space="0" w:color="000000"/>
                  </w:tcBorders>
                  <w:shd w:val="clear" w:color="auto" w:fill="auto"/>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r w:rsidRPr="004B4A65">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867,4</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100,0</w:t>
                  </w:r>
                </w:p>
              </w:tc>
            </w:tr>
            <w:tr w:rsidR="004B4A65" w:rsidRPr="0031747B" w:rsidTr="004B4A65">
              <w:trPr>
                <w:trHeight w:val="80"/>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131</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108"/>
                    <w:rPr>
                      <w:rFonts w:ascii="Times New Roman" w:hAnsi="Times New Roman"/>
                      <w:bCs/>
                      <w:sz w:val="18"/>
                      <w:szCs w:val="18"/>
                    </w:rPr>
                  </w:pPr>
                  <w:r w:rsidRPr="004B4A65">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51334,8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49594,8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96,6</w:t>
                  </w:r>
                </w:p>
              </w:tc>
            </w:tr>
            <w:tr w:rsidR="004B4A65" w:rsidRPr="0031747B" w:rsidTr="004B4A65">
              <w:trPr>
                <w:trHeight w:val="375"/>
              </w:trPr>
              <w:tc>
                <w:tcPr>
                  <w:tcW w:w="625" w:type="dxa"/>
                  <w:tcBorders>
                    <w:top w:val="nil"/>
                    <w:left w:val="single" w:sz="4" w:space="0" w:color="auto"/>
                    <w:bottom w:val="single" w:sz="4" w:space="0" w:color="auto"/>
                    <w:right w:val="single" w:sz="4" w:space="0" w:color="auto"/>
                  </w:tcBorders>
                  <w:shd w:val="clear" w:color="auto" w:fill="auto"/>
                  <w:hideMark/>
                </w:tcPr>
                <w:p w:rsidR="004B4A65" w:rsidRPr="004B4A65" w:rsidRDefault="004B4A65" w:rsidP="004B4A65">
                  <w:pPr>
                    <w:spacing w:after="0" w:line="240" w:lineRule="auto"/>
                    <w:jc w:val="center"/>
                    <w:rPr>
                      <w:rFonts w:ascii="Times New Roman" w:hAnsi="Times New Roman"/>
                      <w:bCs/>
                      <w:sz w:val="18"/>
                      <w:szCs w:val="18"/>
                    </w:rPr>
                  </w:pPr>
                  <w:r w:rsidRPr="004B4A65">
                    <w:rPr>
                      <w:rFonts w:ascii="Times New Roman" w:hAnsi="Times New Roman"/>
                      <w:bCs/>
                      <w:sz w:val="18"/>
                      <w:szCs w:val="18"/>
                    </w:rPr>
                    <w:t>132</w:t>
                  </w:r>
                </w:p>
              </w:tc>
              <w:tc>
                <w:tcPr>
                  <w:tcW w:w="4536" w:type="dxa"/>
                  <w:tcBorders>
                    <w:top w:val="single" w:sz="4" w:space="0" w:color="auto"/>
                    <w:left w:val="single" w:sz="4" w:space="0" w:color="auto"/>
                    <w:bottom w:val="single" w:sz="4" w:space="0" w:color="auto"/>
                    <w:right w:val="single" w:sz="4" w:space="0" w:color="000000"/>
                  </w:tcBorders>
                  <w:shd w:val="clear" w:color="auto" w:fill="auto"/>
                  <w:noWrap/>
                  <w:hideMark/>
                </w:tcPr>
                <w:p w:rsidR="004B4A65" w:rsidRPr="004B4A65" w:rsidRDefault="004B4A65" w:rsidP="004B4A65">
                  <w:pPr>
                    <w:spacing w:after="0" w:line="240" w:lineRule="auto"/>
                    <w:ind w:right="-108"/>
                    <w:rPr>
                      <w:rFonts w:ascii="Times New Roman" w:hAnsi="Times New Roman"/>
                      <w:sz w:val="18"/>
                      <w:szCs w:val="18"/>
                    </w:rPr>
                  </w:pPr>
                  <w:r w:rsidRPr="004B4A65">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08"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-1694,8</w:t>
                  </w:r>
                </w:p>
              </w:tc>
              <w:tc>
                <w:tcPr>
                  <w:tcW w:w="709"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bCs/>
                      <w:sz w:val="18"/>
                      <w:szCs w:val="18"/>
                    </w:rPr>
                  </w:pPr>
                  <w:r w:rsidRPr="004B4A65">
                    <w:rPr>
                      <w:rFonts w:ascii="Times New Roman" w:hAnsi="Times New Roman"/>
                      <w:bCs/>
                      <w:sz w:val="18"/>
                      <w:szCs w:val="18"/>
                    </w:rPr>
                    <w:t>-2386,8</w:t>
                  </w:r>
                </w:p>
              </w:tc>
              <w:tc>
                <w:tcPr>
                  <w:tcW w:w="567" w:type="dxa"/>
                  <w:tcBorders>
                    <w:top w:val="nil"/>
                    <w:left w:val="nil"/>
                    <w:bottom w:val="single" w:sz="4" w:space="0" w:color="auto"/>
                    <w:right w:val="single" w:sz="4" w:space="0" w:color="auto"/>
                  </w:tcBorders>
                  <w:shd w:val="clear" w:color="auto" w:fill="auto"/>
                  <w:noWrap/>
                  <w:hideMark/>
                </w:tcPr>
                <w:p w:rsidR="004B4A65" w:rsidRPr="004B4A65" w:rsidRDefault="004B4A65" w:rsidP="004B4A65">
                  <w:pPr>
                    <w:spacing w:after="0" w:line="240" w:lineRule="auto"/>
                    <w:ind w:left="-115"/>
                    <w:jc w:val="right"/>
                    <w:rPr>
                      <w:rFonts w:ascii="Times New Roman" w:hAnsi="Times New Roman"/>
                      <w:sz w:val="18"/>
                      <w:szCs w:val="18"/>
                    </w:rPr>
                  </w:pPr>
                  <w:r w:rsidRPr="004B4A65">
                    <w:rPr>
                      <w:rFonts w:ascii="Times New Roman" w:hAnsi="Times New Roman"/>
                      <w:sz w:val="18"/>
                      <w:szCs w:val="18"/>
                    </w:rPr>
                    <w:t> </w:t>
                  </w:r>
                </w:p>
              </w:tc>
            </w:tr>
          </w:tbl>
          <w:p w:rsidR="004B4A65" w:rsidRPr="000459E5" w:rsidRDefault="004B4A65" w:rsidP="004B4A65">
            <w:pPr>
              <w:pStyle w:val="a3"/>
              <w:jc w:val="right"/>
              <w:rPr>
                <w:szCs w:val="18"/>
              </w:rPr>
            </w:pPr>
            <w:r w:rsidRPr="000459E5">
              <w:rPr>
                <w:szCs w:val="18"/>
              </w:rPr>
              <w:t>Приложение 6</w:t>
            </w:r>
          </w:p>
          <w:p w:rsidR="004B4A65" w:rsidRPr="000459E5" w:rsidRDefault="004B4A65" w:rsidP="004B4A65">
            <w:pPr>
              <w:pStyle w:val="a3"/>
              <w:ind w:firstLine="567"/>
              <w:jc w:val="right"/>
              <w:rPr>
                <w:szCs w:val="18"/>
              </w:rPr>
            </w:pPr>
            <w:r w:rsidRPr="000459E5">
              <w:rPr>
                <w:szCs w:val="18"/>
              </w:rPr>
              <w:t>к проекту решения Думы</w:t>
            </w:r>
          </w:p>
          <w:p w:rsidR="004B4A65" w:rsidRPr="000459E5" w:rsidRDefault="004B4A65" w:rsidP="004B4A65">
            <w:pPr>
              <w:pStyle w:val="a3"/>
              <w:ind w:firstLine="567"/>
              <w:jc w:val="right"/>
              <w:rPr>
                <w:szCs w:val="18"/>
              </w:rPr>
            </w:pPr>
            <w:r w:rsidRPr="000459E5">
              <w:rPr>
                <w:szCs w:val="18"/>
              </w:rPr>
              <w:t xml:space="preserve"> городского поселения Атиг</w:t>
            </w:r>
          </w:p>
          <w:p w:rsidR="004B4A65" w:rsidRPr="000459E5" w:rsidRDefault="004B4A65" w:rsidP="004B4A65">
            <w:pPr>
              <w:pStyle w:val="a3"/>
              <w:ind w:firstLine="567"/>
              <w:jc w:val="right"/>
              <w:rPr>
                <w:szCs w:val="18"/>
              </w:rPr>
            </w:pPr>
            <w:r w:rsidRPr="000459E5">
              <w:rPr>
                <w:szCs w:val="18"/>
              </w:rPr>
              <w:t>«Об утверждении годового отчета</w:t>
            </w:r>
          </w:p>
          <w:p w:rsidR="004B4A65" w:rsidRPr="000459E5" w:rsidRDefault="004B4A65" w:rsidP="004B4A65">
            <w:pPr>
              <w:pStyle w:val="a3"/>
              <w:ind w:firstLine="567"/>
              <w:jc w:val="right"/>
              <w:rPr>
                <w:szCs w:val="18"/>
              </w:rPr>
            </w:pPr>
            <w:r w:rsidRPr="000459E5">
              <w:rPr>
                <w:szCs w:val="18"/>
              </w:rPr>
              <w:t xml:space="preserve"> об исполнении бюджета</w:t>
            </w:r>
          </w:p>
          <w:p w:rsidR="004B4A65" w:rsidRPr="000459E5" w:rsidRDefault="004B4A65" w:rsidP="000459E5">
            <w:pPr>
              <w:pStyle w:val="a3"/>
              <w:ind w:firstLine="567"/>
              <w:jc w:val="right"/>
              <w:rPr>
                <w:szCs w:val="18"/>
              </w:rPr>
            </w:pPr>
            <w:r w:rsidRPr="000459E5">
              <w:rPr>
                <w:szCs w:val="18"/>
              </w:rPr>
              <w:t xml:space="preserve"> городского поселения Атиг за 2020 год</w:t>
            </w:r>
            <w:r w:rsidR="000459E5">
              <w:rPr>
                <w:szCs w:val="18"/>
              </w:rPr>
              <w:t>»</w:t>
            </w:r>
          </w:p>
          <w:p w:rsidR="004B4A65" w:rsidRPr="000459E5" w:rsidRDefault="004B4A65" w:rsidP="004B4A65">
            <w:pPr>
              <w:pStyle w:val="a3"/>
              <w:rPr>
                <w:szCs w:val="18"/>
              </w:rPr>
            </w:pPr>
            <w:r w:rsidRPr="000459E5">
              <w:rPr>
                <w:szCs w:val="18"/>
              </w:rPr>
              <w:t>Свод источников финансирования дефицита бюджета городского поселения Атиг за 2020 год</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544"/>
              <w:gridCol w:w="2455"/>
              <w:gridCol w:w="2409"/>
              <w:gridCol w:w="993"/>
            </w:tblGrid>
            <w:tr w:rsidR="000459E5" w:rsidTr="000459E5">
              <w:tc>
                <w:tcPr>
                  <w:tcW w:w="596" w:type="dxa"/>
                </w:tcPr>
                <w:p w:rsidR="000459E5" w:rsidRPr="000459E5" w:rsidRDefault="000459E5" w:rsidP="000459E5">
                  <w:pPr>
                    <w:pStyle w:val="a3"/>
                    <w:ind w:left="-142" w:right="-63" w:firstLine="63"/>
                    <w:rPr>
                      <w:szCs w:val="18"/>
                    </w:rPr>
                  </w:pPr>
                  <w:r w:rsidRPr="000459E5">
                    <w:rPr>
                      <w:szCs w:val="18"/>
                    </w:rPr>
                    <w:t>Номер строки</w:t>
                  </w:r>
                </w:p>
              </w:tc>
              <w:tc>
                <w:tcPr>
                  <w:tcW w:w="3544" w:type="dxa"/>
                </w:tcPr>
                <w:p w:rsidR="000459E5" w:rsidRPr="000459E5" w:rsidRDefault="000459E5" w:rsidP="000459E5">
                  <w:pPr>
                    <w:pStyle w:val="a3"/>
                    <w:ind w:left="-142" w:right="-63" w:firstLine="63"/>
                    <w:rPr>
                      <w:szCs w:val="18"/>
                    </w:rPr>
                  </w:pPr>
                  <w:r w:rsidRPr="000459E5">
                    <w:rPr>
                      <w:szCs w:val="18"/>
                    </w:rPr>
                    <w:t>Наименование источников финансирования дефицита бюджета</w:t>
                  </w:r>
                </w:p>
              </w:tc>
              <w:tc>
                <w:tcPr>
                  <w:tcW w:w="2455" w:type="dxa"/>
                </w:tcPr>
                <w:p w:rsidR="000459E5" w:rsidRPr="000459E5" w:rsidRDefault="000459E5" w:rsidP="000459E5">
                  <w:pPr>
                    <w:pStyle w:val="a3"/>
                    <w:ind w:left="-142" w:right="-63" w:firstLine="63"/>
                    <w:rPr>
                      <w:szCs w:val="18"/>
                    </w:rPr>
                  </w:pPr>
                  <w:r w:rsidRPr="000459E5">
                    <w:rPr>
                      <w:szCs w:val="18"/>
                    </w:rPr>
                    <w:t>Код классификации источников финансирования дефицита бюджета</w:t>
                  </w:r>
                </w:p>
              </w:tc>
              <w:tc>
                <w:tcPr>
                  <w:tcW w:w="2409" w:type="dxa"/>
                </w:tcPr>
                <w:p w:rsidR="000459E5" w:rsidRPr="000459E5" w:rsidRDefault="000459E5" w:rsidP="000459E5">
                  <w:pPr>
                    <w:pStyle w:val="a3"/>
                    <w:ind w:left="-142" w:right="-63" w:firstLine="63"/>
                    <w:rPr>
                      <w:szCs w:val="18"/>
                    </w:rPr>
                  </w:pPr>
                  <w:r w:rsidRPr="000459E5">
                    <w:rPr>
                      <w:szCs w:val="18"/>
                    </w:rPr>
                    <w:t>Сумма средств, предусмотренная на 2020 год в решение о бюджете, (в тысячах рублей)</w:t>
                  </w:r>
                </w:p>
              </w:tc>
              <w:tc>
                <w:tcPr>
                  <w:tcW w:w="993" w:type="dxa"/>
                </w:tcPr>
                <w:p w:rsidR="000459E5" w:rsidRPr="000459E5" w:rsidRDefault="000459E5" w:rsidP="000459E5">
                  <w:pPr>
                    <w:pStyle w:val="a3"/>
                    <w:ind w:left="-142" w:right="-63" w:firstLine="63"/>
                    <w:rPr>
                      <w:szCs w:val="18"/>
                    </w:rPr>
                  </w:pPr>
                  <w:r w:rsidRPr="000459E5">
                    <w:rPr>
                      <w:szCs w:val="18"/>
                    </w:rPr>
                    <w:t>Исполнено, (в тысячах рублей)</w:t>
                  </w:r>
                </w:p>
              </w:tc>
            </w:tr>
            <w:tr w:rsidR="000459E5" w:rsidTr="000459E5">
              <w:tc>
                <w:tcPr>
                  <w:tcW w:w="596" w:type="dxa"/>
                </w:tcPr>
                <w:p w:rsidR="000459E5" w:rsidRPr="000459E5" w:rsidRDefault="000459E5" w:rsidP="000459E5">
                  <w:pPr>
                    <w:pStyle w:val="a3"/>
                    <w:ind w:left="-142" w:right="-63" w:firstLine="63"/>
                    <w:rPr>
                      <w:szCs w:val="18"/>
                    </w:rPr>
                  </w:pPr>
                  <w:r w:rsidRPr="000459E5">
                    <w:rPr>
                      <w:szCs w:val="18"/>
                    </w:rPr>
                    <w:t>1</w:t>
                  </w:r>
                </w:p>
              </w:tc>
              <w:tc>
                <w:tcPr>
                  <w:tcW w:w="3544" w:type="dxa"/>
                </w:tcPr>
                <w:p w:rsidR="000459E5" w:rsidRPr="000459E5" w:rsidRDefault="000459E5" w:rsidP="000459E5">
                  <w:pPr>
                    <w:pStyle w:val="a3"/>
                    <w:ind w:left="-142" w:right="-63" w:firstLine="63"/>
                    <w:rPr>
                      <w:szCs w:val="18"/>
                    </w:rPr>
                  </w:pPr>
                  <w:r w:rsidRPr="000459E5">
                    <w:rPr>
                      <w:szCs w:val="18"/>
                    </w:rPr>
                    <w:t>2</w:t>
                  </w:r>
                </w:p>
              </w:tc>
              <w:tc>
                <w:tcPr>
                  <w:tcW w:w="2455" w:type="dxa"/>
                </w:tcPr>
                <w:p w:rsidR="000459E5" w:rsidRPr="000459E5" w:rsidRDefault="000459E5" w:rsidP="000459E5">
                  <w:pPr>
                    <w:pStyle w:val="a3"/>
                    <w:ind w:left="-142" w:right="-63" w:firstLine="63"/>
                    <w:rPr>
                      <w:szCs w:val="18"/>
                    </w:rPr>
                  </w:pPr>
                  <w:r w:rsidRPr="000459E5">
                    <w:rPr>
                      <w:szCs w:val="18"/>
                    </w:rPr>
                    <w:t>3</w:t>
                  </w:r>
                </w:p>
              </w:tc>
              <w:tc>
                <w:tcPr>
                  <w:tcW w:w="2409" w:type="dxa"/>
                </w:tcPr>
                <w:p w:rsidR="000459E5" w:rsidRPr="000459E5" w:rsidRDefault="000459E5" w:rsidP="000459E5">
                  <w:pPr>
                    <w:pStyle w:val="a3"/>
                    <w:ind w:left="-142" w:right="-63" w:firstLine="63"/>
                    <w:rPr>
                      <w:szCs w:val="18"/>
                    </w:rPr>
                  </w:pPr>
                  <w:r w:rsidRPr="000459E5">
                    <w:rPr>
                      <w:szCs w:val="18"/>
                    </w:rPr>
                    <w:t>4</w:t>
                  </w:r>
                </w:p>
              </w:tc>
              <w:tc>
                <w:tcPr>
                  <w:tcW w:w="993" w:type="dxa"/>
                </w:tcPr>
                <w:p w:rsidR="000459E5" w:rsidRPr="000459E5" w:rsidRDefault="000459E5" w:rsidP="000459E5">
                  <w:pPr>
                    <w:pStyle w:val="a3"/>
                    <w:ind w:left="-142" w:right="-63" w:firstLine="63"/>
                    <w:rPr>
                      <w:szCs w:val="18"/>
                    </w:rPr>
                  </w:pPr>
                  <w:r w:rsidRPr="000459E5">
                    <w:rPr>
                      <w:szCs w:val="18"/>
                    </w:rPr>
                    <w:t>5</w:t>
                  </w:r>
                </w:p>
              </w:tc>
            </w:tr>
            <w:tr w:rsidR="000459E5" w:rsidTr="000459E5">
              <w:tc>
                <w:tcPr>
                  <w:tcW w:w="596" w:type="dxa"/>
                </w:tcPr>
                <w:p w:rsidR="000459E5" w:rsidRPr="000459E5" w:rsidRDefault="000459E5" w:rsidP="000459E5">
                  <w:pPr>
                    <w:pStyle w:val="a3"/>
                    <w:ind w:firstLine="63"/>
                    <w:rPr>
                      <w:szCs w:val="18"/>
                    </w:rPr>
                  </w:pPr>
                  <w:r w:rsidRPr="000459E5">
                    <w:rPr>
                      <w:szCs w:val="18"/>
                    </w:rPr>
                    <w:t>1</w:t>
                  </w:r>
                </w:p>
              </w:tc>
              <w:tc>
                <w:tcPr>
                  <w:tcW w:w="3544" w:type="dxa"/>
                </w:tcPr>
                <w:p w:rsidR="000459E5" w:rsidRPr="000459E5" w:rsidRDefault="000459E5" w:rsidP="000459E5">
                  <w:pPr>
                    <w:pStyle w:val="a3"/>
                    <w:ind w:firstLine="63"/>
                    <w:jc w:val="left"/>
                    <w:rPr>
                      <w:szCs w:val="18"/>
                    </w:rPr>
                  </w:pPr>
                  <w:r w:rsidRPr="000459E5">
                    <w:rPr>
                      <w:szCs w:val="18"/>
                    </w:rPr>
                    <w:t>Изменение остатков средств на счетах по учету средств бюджетов</w:t>
                  </w:r>
                </w:p>
              </w:tc>
              <w:tc>
                <w:tcPr>
                  <w:tcW w:w="2455" w:type="dxa"/>
                </w:tcPr>
                <w:p w:rsidR="000459E5" w:rsidRPr="000459E5" w:rsidRDefault="000459E5" w:rsidP="000459E5">
                  <w:pPr>
                    <w:pStyle w:val="a3"/>
                    <w:ind w:left="-108" w:right="-108" w:firstLine="63"/>
                    <w:rPr>
                      <w:szCs w:val="18"/>
                    </w:rPr>
                  </w:pPr>
                  <w:r w:rsidRPr="000459E5">
                    <w:rPr>
                      <w:szCs w:val="18"/>
                    </w:rPr>
                    <w:t>920 01 05 00 00 00 0000 000</w:t>
                  </w:r>
                </w:p>
              </w:tc>
              <w:tc>
                <w:tcPr>
                  <w:tcW w:w="2409" w:type="dxa"/>
                </w:tcPr>
                <w:p w:rsidR="000459E5" w:rsidRPr="000459E5" w:rsidRDefault="000459E5" w:rsidP="000459E5">
                  <w:pPr>
                    <w:pStyle w:val="a3"/>
                    <w:ind w:firstLine="63"/>
                    <w:rPr>
                      <w:szCs w:val="18"/>
                    </w:rPr>
                  </w:pPr>
                  <w:r w:rsidRPr="000459E5">
                    <w:rPr>
                      <w:szCs w:val="18"/>
                    </w:rPr>
                    <w:t>1694,8</w:t>
                  </w:r>
                </w:p>
              </w:tc>
              <w:tc>
                <w:tcPr>
                  <w:tcW w:w="993" w:type="dxa"/>
                </w:tcPr>
                <w:p w:rsidR="000459E5" w:rsidRPr="000459E5" w:rsidRDefault="000459E5" w:rsidP="000459E5">
                  <w:pPr>
                    <w:pStyle w:val="a3"/>
                    <w:ind w:firstLine="63"/>
                    <w:rPr>
                      <w:szCs w:val="18"/>
                    </w:rPr>
                  </w:pPr>
                  <w:r w:rsidRPr="000459E5">
                    <w:rPr>
                      <w:szCs w:val="18"/>
                    </w:rPr>
                    <w:t>2386,8</w:t>
                  </w:r>
                </w:p>
              </w:tc>
            </w:tr>
            <w:tr w:rsidR="000459E5" w:rsidTr="000459E5">
              <w:tc>
                <w:tcPr>
                  <w:tcW w:w="596" w:type="dxa"/>
                </w:tcPr>
                <w:p w:rsidR="000459E5" w:rsidRPr="000459E5" w:rsidRDefault="000459E5" w:rsidP="000459E5">
                  <w:pPr>
                    <w:pStyle w:val="a3"/>
                    <w:ind w:firstLine="63"/>
                    <w:rPr>
                      <w:szCs w:val="18"/>
                    </w:rPr>
                  </w:pPr>
                  <w:r w:rsidRPr="000459E5">
                    <w:rPr>
                      <w:szCs w:val="18"/>
                    </w:rPr>
                    <w:t>2</w:t>
                  </w:r>
                </w:p>
              </w:tc>
              <w:tc>
                <w:tcPr>
                  <w:tcW w:w="3544" w:type="dxa"/>
                </w:tcPr>
                <w:p w:rsidR="000459E5" w:rsidRPr="000459E5" w:rsidRDefault="000459E5" w:rsidP="000459E5">
                  <w:pPr>
                    <w:pStyle w:val="a3"/>
                    <w:ind w:firstLine="63"/>
                    <w:jc w:val="left"/>
                    <w:rPr>
                      <w:szCs w:val="18"/>
                    </w:rPr>
                  </w:pPr>
                  <w:r w:rsidRPr="000459E5">
                    <w:rPr>
                      <w:szCs w:val="18"/>
                    </w:rPr>
                    <w:t>Итого источников финансирования дефицита бюджета</w:t>
                  </w:r>
                </w:p>
              </w:tc>
              <w:tc>
                <w:tcPr>
                  <w:tcW w:w="2455" w:type="dxa"/>
                </w:tcPr>
                <w:p w:rsidR="000459E5" w:rsidRPr="000459E5" w:rsidRDefault="000459E5" w:rsidP="000459E5">
                  <w:pPr>
                    <w:pStyle w:val="a3"/>
                    <w:ind w:firstLine="63"/>
                    <w:rPr>
                      <w:szCs w:val="18"/>
                    </w:rPr>
                  </w:pPr>
                </w:p>
              </w:tc>
              <w:tc>
                <w:tcPr>
                  <w:tcW w:w="2409" w:type="dxa"/>
                </w:tcPr>
                <w:p w:rsidR="000459E5" w:rsidRPr="000459E5" w:rsidRDefault="000459E5" w:rsidP="000459E5">
                  <w:pPr>
                    <w:pStyle w:val="a3"/>
                    <w:ind w:firstLine="63"/>
                    <w:rPr>
                      <w:szCs w:val="18"/>
                    </w:rPr>
                  </w:pPr>
                  <w:r w:rsidRPr="000459E5">
                    <w:rPr>
                      <w:szCs w:val="18"/>
                    </w:rPr>
                    <w:t>1694,8</w:t>
                  </w:r>
                </w:p>
              </w:tc>
              <w:tc>
                <w:tcPr>
                  <w:tcW w:w="993" w:type="dxa"/>
                </w:tcPr>
                <w:p w:rsidR="000459E5" w:rsidRPr="000459E5" w:rsidRDefault="000459E5" w:rsidP="000459E5">
                  <w:pPr>
                    <w:pStyle w:val="a3"/>
                    <w:ind w:firstLine="63"/>
                    <w:rPr>
                      <w:szCs w:val="18"/>
                    </w:rPr>
                  </w:pPr>
                  <w:r w:rsidRPr="000459E5">
                    <w:rPr>
                      <w:szCs w:val="18"/>
                    </w:rPr>
                    <w:t>2386,8</w:t>
                  </w:r>
                </w:p>
              </w:tc>
            </w:tr>
          </w:tbl>
          <w:p w:rsidR="000459E5" w:rsidRPr="000459E5" w:rsidRDefault="000459E5" w:rsidP="000459E5">
            <w:pPr>
              <w:pStyle w:val="a3"/>
              <w:jc w:val="right"/>
              <w:rPr>
                <w:szCs w:val="18"/>
              </w:rPr>
            </w:pPr>
            <w:r w:rsidRPr="000459E5">
              <w:rPr>
                <w:szCs w:val="18"/>
              </w:rPr>
              <w:t>Приложение 7</w:t>
            </w:r>
          </w:p>
          <w:p w:rsidR="000459E5" w:rsidRPr="000459E5" w:rsidRDefault="000459E5" w:rsidP="000459E5">
            <w:pPr>
              <w:pStyle w:val="a3"/>
              <w:ind w:firstLine="567"/>
              <w:jc w:val="right"/>
              <w:rPr>
                <w:szCs w:val="18"/>
              </w:rPr>
            </w:pPr>
            <w:r w:rsidRPr="000459E5">
              <w:rPr>
                <w:szCs w:val="18"/>
              </w:rPr>
              <w:t>к проекту решения Думы</w:t>
            </w:r>
          </w:p>
          <w:p w:rsidR="000459E5" w:rsidRPr="000459E5" w:rsidRDefault="000459E5" w:rsidP="000459E5">
            <w:pPr>
              <w:pStyle w:val="a3"/>
              <w:ind w:firstLine="567"/>
              <w:jc w:val="right"/>
              <w:rPr>
                <w:szCs w:val="18"/>
              </w:rPr>
            </w:pPr>
            <w:r w:rsidRPr="000459E5">
              <w:rPr>
                <w:szCs w:val="18"/>
              </w:rPr>
              <w:t xml:space="preserve"> городского поселения Атиг</w:t>
            </w:r>
          </w:p>
          <w:p w:rsidR="000459E5" w:rsidRPr="000459E5" w:rsidRDefault="000459E5" w:rsidP="000459E5">
            <w:pPr>
              <w:pStyle w:val="a3"/>
              <w:ind w:firstLine="567"/>
              <w:jc w:val="right"/>
              <w:rPr>
                <w:szCs w:val="18"/>
              </w:rPr>
            </w:pPr>
            <w:r w:rsidRPr="000459E5">
              <w:rPr>
                <w:szCs w:val="18"/>
              </w:rPr>
              <w:t>«Об утверждении годового отчета</w:t>
            </w:r>
          </w:p>
          <w:p w:rsidR="000459E5" w:rsidRPr="000459E5" w:rsidRDefault="000459E5" w:rsidP="000459E5">
            <w:pPr>
              <w:pStyle w:val="a3"/>
              <w:ind w:firstLine="567"/>
              <w:jc w:val="right"/>
              <w:rPr>
                <w:szCs w:val="18"/>
              </w:rPr>
            </w:pPr>
            <w:r w:rsidRPr="000459E5">
              <w:rPr>
                <w:szCs w:val="18"/>
              </w:rPr>
              <w:t xml:space="preserve"> об исполнении бюджета</w:t>
            </w:r>
          </w:p>
          <w:p w:rsidR="000459E5" w:rsidRPr="000459E5" w:rsidRDefault="000459E5" w:rsidP="000459E5">
            <w:pPr>
              <w:pStyle w:val="a3"/>
              <w:ind w:firstLine="567"/>
              <w:jc w:val="right"/>
              <w:rPr>
                <w:szCs w:val="18"/>
              </w:rPr>
            </w:pPr>
            <w:r w:rsidRPr="000459E5">
              <w:rPr>
                <w:szCs w:val="18"/>
              </w:rPr>
              <w:t xml:space="preserve"> городского поселения Атиг за 2020 год</w:t>
            </w:r>
            <w:r>
              <w:rPr>
                <w:szCs w:val="18"/>
              </w:rPr>
              <w:t>»</w:t>
            </w:r>
          </w:p>
          <w:p w:rsidR="000459E5" w:rsidRPr="000459E5" w:rsidRDefault="000459E5" w:rsidP="000459E5">
            <w:pPr>
              <w:pStyle w:val="a3"/>
              <w:rPr>
                <w:szCs w:val="18"/>
              </w:rPr>
            </w:pPr>
            <w:r w:rsidRPr="000459E5">
              <w:rPr>
                <w:szCs w:val="18"/>
              </w:rPr>
              <w:t>Перечень главных администраторов источников финансирования дефицита бюджета городского поселения Атиг</w:t>
            </w:r>
          </w:p>
          <w:tbl>
            <w:tblPr>
              <w:tblW w:w="100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
              <w:gridCol w:w="2322"/>
              <w:gridCol w:w="2639"/>
              <w:gridCol w:w="4536"/>
            </w:tblGrid>
            <w:tr w:rsidR="000459E5" w:rsidRPr="00EA5BE5" w:rsidTr="000459E5">
              <w:tc>
                <w:tcPr>
                  <w:tcW w:w="596" w:type="dxa"/>
                  <w:shd w:val="clear" w:color="auto" w:fill="auto"/>
                </w:tcPr>
                <w:p w:rsidR="000459E5" w:rsidRPr="000459E5" w:rsidRDefault="000459E5" w:rsidP="000459E5">
                  <w:pPr>
                    <w:pStyle w:val="a3"/>
                    <w:ind w:left="-135" w:right="-135" w:firstLine="56"/>
                    <w:rPr>
                      <w:szCs w:val="18"/>
                    </w:rPr>
                  </w:pPr>
                  <w:r w:rsidRPr="000459E5">
                    <w:rPr>
                      <w:szCs w:val="18"/>
                    </w:rPr>
                    <w:t>Номер</w:t>
                  </w:r>
                </w:p>
                <w:p w:rsidR="000459E5" w:rsidRPr="000459E5" w:rsidRDefault="000459E5" w:rsidP="000459E5">
                  <w:pPr>
                    <w:pStyle w:val="a3"/>
                    <w:ind w:left="-135" w:right="-135" w:firstLine="56"/>
                    <w:rPr>
                      <w:szCs w:val="18"/>
                    </w:rPr>
                  </w:pPr>
                  <w:r w:rsidRPr="000459E5">
                    <w:rPr>
                      <w:szCs w:val="18"/>
                    </w:rPr>
                    <w:t>строки</w:t>
                  </w:r>
                </w:p>
              </w:tc>
              <w:tc>
                <w:tcPr>
                  <w:tcW w:w="2322" w:type="dxa"/>
                  <w:shd w:val="clear" w:color="auto" w:fill="auto"/>
                </w:tcPr>
                <w:p w:rsidR="000459E5" w:rsidRPr="000459E5" w:rsidRDefault="000459E5" w:rsidP="000459E5">
                  <w:pPr>
                    <w:pStyle w:val="a3"/>
                    <w:ind w:left="-135" w:right="-135" w:firstLine="56"/>
                    <w:rPr>
                      <w:szCs w:val="18"/>
                    </w:rPr>
                  </w:pPr>
                  <w:r w:rsidRPr="000459E5">
                    <w:rPr>
                      <w:szCs w:val="18"/>
                    </w:rPr>
                    <w:t>Код главного</w:t>
                  </w:r>
                </w:p>
                <w:p w:rsidR="000459E5" w:rsidRPr="000459E5" w:rsidRDefault="000459E5" w:rsidP="000459E5">
                  <w:pPr>
                    <w:pStyle w:val="a3"/>
                    <w:ind w:left="-135" w:right="-135" w:firstLine="56"/>
                    <w:rPr>
                      <w:szCs w:val="18"/>
                    </w:rPr>
                  </w:pPr>
                  <w:r w:rsidRPr="000459E5">
                    <w:rPr>
                      <w:szCs w:val="18"/>
                    </w:rPr>
                    <w:t>администратора источников финансирования дефицита бюджета</w:t>
                  </w:r>
                </w:p>
              </w:tc>
              <w:tc>
                <w:tcPr>
                  <w:tcW w:w="2639" w:type="dxa"/>
                  <w:shd w:val="clear" w:color="auto" w:fill="auto"/>
                </w:tcPr>
                <w:p w:rsidR="000459E5" w:rsidRPr="000459E5" w:rsidRDefault="000459E5" w:rsidP="000459E5">
                  <w:pPr>
                    <w:pStyle w:val="a3"/>
                    <w:ind w:left="-135" w:right="-135" w:firstLine="56"/>
                    <w:rPr>
                      <w:szCs w:val="18"/>
                    </w:rPr>
                  </w:pPr>
                  <w:r w:rsidRPr="000459E5">
                    <w:rPr>
                      <w:szCs w:val="18"/>
                    </w:rPr>
                    <w:t>Код группы, подгруппы, статьи и вида источника финансирования дефицитов бюджетов</w:t>
                  </w:r>
                </w:p>
              </w:tc>
              <w:tc>
                <w:tcPr>
                  <w:tcW w:w="4536" w:type="dxa"/>
                  <w:shd w:val="clear" w:color="auto" w:fill="auto"/>
                </w:tcPr>
                <w:p w:rsidR="000459E5" w:rsidRPr="000459E5" w:rsidRDefault="000459E5" w:rsidP="000459E5">
                  <w:pPr>
                    <w:pStyle w:val="a3"/>
                    <w:ind w:left="-135" w:right="-135" w:firstLine="56"/>
                    <w:rPr>
                      <w:szCs w:val="18"/>
                    </w:rPr>
                  </w:pPr>
                  <w:r w:rsidRPr="000459E5">
                    <w:rPr>
                      <w:szCs w:val="18"/>
                    </w:rPr>
                    <w:t>Наименование главного администратора источников финансирования дефицита бюджета или источника финансирования дефицита бюджета</w:t>
                  </w:r>
                </w:p>
              </w:tc>
            </w:tr>
            <w:tr w:rsidR="000459E5" w:rsidRPr="00EA5BE5" w:rsidTr="000459E5">
              <w:tc>
                <w:tcPr>
                  <w:tcW w:w="596" w:type="dxa"/>
                  <w:shd w:val="clear" w:color="auto" w:fill="auto"/>
                </w:tcPr>
                <w:p w:rsidR="000459E5" w:rsidRPr="000459E5" w:rsidRDefault="000459E5" w:rsidP="000459E5">
                  <w:pPr>
                    <w:pStyle w:val="a3"/>
                    <w:ind w:left="-135" w:right="-135" w:firstLine="56"/>
                    <w:rPr>
                      <w:szCs w:val="18"/>
                    </w:rPr>
                  </w:pPr>
                  <w:r w:rsidRPr="000459E5">
                    <w:rPr>
                      <w:szCs w:val="18"/>
                    </w:rPr>
                    <w:lastRenderedPageBreak/>
                    <w:t>1</w:t>
                  </w:r>
                </w:p>
              </w:tc>
              <w:tc>
                <w:tcPr>
                  <w:tcW w:w="2322" w:type="dxa"/>
                  <w:shd w:val="clear" w:color="auto" w:fill="auto"/>
                </w:tcPr>
                <w:p w:rsidR="000459E5" w:rsidRPr="000459E5" w:rsidRDefault="000459E5" w:rsidP="000459E5">
                  <w:pPr>
                    <w:pStyle w:val="a3"/>
                    <w:ind w:left="-135" w:right="-135" w:firstLine="56"/>
                    <w:rPr>
                      <w:szCs w:val="18"/>
                    </w:rPr>
                  </w:pPr>
                  <w:r w:rsidRPr="000459E5">
                    <w:rPr>
                      <w:szCs w:val="18"/>
                    </w:rPr>
                    <w:t>2</w:t>
                  </w:r>
                </w:p>
              </w:tc>
              <w:tc>
                <w:tcPr>
                  <w:tcW w:w="2639" w:type="dxa"/>
                  <w:shd w:val="clear" w:color="auto" w:fill="auto"/>
                </w:tcPr>
                <w:p w:rsidR="000459E5" w:rsidRPr="000459E5" w:rsidRDefault="000459E5" w:rsidP="000459E5">
                  <w:pPr>
                    <w:pStyle w:val="a3"/>
                    <w:ind w:left="-135" w:right="-135" w:firstLine="56"/>
                    <w:rPr>
                      <w:szCs w:val="18"/>
                    </w:rPr>
                  </w:pPr>
                  <w:r w:rsidRPr="000459E5">
                    <w:rPr>
                      <w:szCs w:val="18"/>
                    </w:rPr>
                    <w:t>3</w:t>
                  </w:r>
                </w:p>
              </w:tc>
              <w:tc>
                <w:tcPr>
                  <w:tcW w:w="4536" w:type="dxa"/>
                  <w:shd w:val="clear" w:color="auto" w:fill="auto"/>
                </w:tcPr>
                <w:p w:rsidR="000459E5" w:rsidRPr="000459E5" w:rsidRDefault="000459E5" w:rsidP="000459E5">
                  <w:pPr>
                    <w:pStyle w:val="a3"/>
                    <w:ind w:left="-135" w:right="-135" w:firstLine="56"/>
                    <w:rPr>
                      <w:szCs w:val="18"/>
                    </w:rPr>
                  </w:pPr>
                  <w:r w:rsidRPr="000459E5">
                    <w:rPr>
                      <w:szCs w:val="18"/>
                    </w:rPr>
                    <w:t>4</w:t>
                  </w:r>
                </w:p>
              </w:tc>
            </w:tr>
            <w:tr w:rsidR="000459E5" w:rsidRPr="00EA5BE5" w:rsidTr="000459E5">
              <w:tc>
                <w:tcPr>
                  <w:tcW w:w="596" w:type="dxa"/>
                  <w:shd w:val="clear" w:color="auto" w:fill="auto"/>
                </w:tcPr>
                <w:p w:rsidR="000459E5" w:rsidRPr="000459E5" w:rsidRDefault="000459E5" w:rsidP="000459E5">
                  <w:pPr>
                    <w:pStyle w:val="a3"/>
                    <w:ind w:firstLine="56"/>
                    <w:rPr>
                      <w:szCs w:val="18"/>
                    </w:rPr>
                  </w:pPr>
                  <w:r w:rsidRPr="000459E5">
                    <w:rPr>
                      <w:szCs w:val="18"/>
                    </w:rPr>
                    <w:t>1</w:t>
                  </w:r>
                </w:p>
              </w:tc>
              <w:tc>
                <w:tcPr>
                  <w:tcW w:w="2322" w:type="dxa"/>
                  <w:shd w:val="clear" w:color="auto" w:fill="auto"/>
                </w:tcPr>
                <w:p w:rsidR="000459E5" w:rsidRPr="000459E5" w:rsidRDefault="000459E5" w:rsidP="000459E5">
                  <w:pPr>
                    <w:pStyle w:val="a3"/>
                    <w:ind w:firstLine="56"/>
                    <w:rPr>
                      <w:szCs w:val="18"/>
                    </w:rPr>
                  </w:pPr>
                  <w:r w:rsidRPr="000459E5">
                    <w:rPr>
                      <w:szCs w:val="18"/>
                    </w:rPr>
                    <w:t>920</w:t>
                  </w:r>
                </w:p>
              </w:tc>
              <w:tc>
                <w:tcPr>
                  <w:tcW w:w="2639" w:type="dxa"/>
                  <w:shd w:val="clear" w:color="auto" w:fill="auto"/>
                </w:tcPr>
                <w:p w:rsidR="000459E5" w:rsidRPr="000459E5" w:rsidRDefault="000459E5" w:rsidP="000459E5">
                  <w:pPr>
                    <w:pStyle w:val="a3"/>
                    <w:ind w:firstLine="56"/>
                    <w:rPr>
                      <w:szCs w:val="18"/>
                    </w:rPr>
                  </w:pPr>
                </w:p>
              </w:tc>
              <w:tc>
                <w:tcPr>
                  <w:tcW w:w="4536" w:type="dxa"/>
                  <w:shd w:val="clear" w:color="auto" w:fill="auto"/>
                </w:tcPr>
                <w:p w:rsidR="000459E5" w:rsidRPr="000459E5" w:rsidRDefault="000459E5" w:rsidP="000459E5">
                  <w:pPr>
                    <w:pStyle w:val="a3"/>
                    <w:ind w:firstLine="56"/>
                    <w:jc w:val="left"/>
                    <w:rPr>
                      <w:szCs w:val="18"/>
                    </w:rPr>
                  </w:pPr>
                  <w:smartTag w:uri="urn:schemas-microsoft-com:office:smarttags" w:element="PersonName">
                    <w:r w:rsidRPr="000459E5">
                      <w:rPr>
                        <w:szCs w:val="18"/>
                      </w:rPr>
                      <w:t>Администрация городского поселения Атиг</w:t>
                    </w:r>
                  </w:smartTag>
                </w:p>
              </w:tc>
            </w:tr>
            <w:tr w:rsidR="000459E5" w:rsidRPr="00EA5BE5" w:rsidTr="000459E5">
              <w:tc>
                <w:tcPr>
                  <w:tcW w:w="596" w:type="dxa"/>
                  <w:shd w:val="clear" w:color="auto" w:fill="auto"/>
                </w:tcPr>
                <w:p w:rsidR="000459E5" w:rsidRPr="000459E5" w:rsidRDefault="000459E5" w:rsidP="000459E5">
                  <w:pPr>
                    <w:pStyle w:val="a3"/>
                    <w:ind w:firstLine="56"/>
                    <w:rPr>
                      <w:szCs w:val="18"/>
                    </w:rPr>
                  </w:pPr>
                  <w:r w:rsidRPr="000459E5">
                    <w:rPr>
                      <w:szCs w:val="18"/>
                    </w:rPr>
                    <w:t>2</w:t>
                  </w:r>
                </w:p>
              </w:tc>
              <w:tc>
                <w:tcPr>
                  <w:tcW w:w="2322" w:type="dxa"/>
                  <w:shd w:val="clear" w:color="auto" w:fill="auto"/>
                </w:tcPr>
                <w:p w:rsidR="000459E5" w:rsidRPr="000459E5" w:rsidRDefault="000459E5" w:rsidP="000459E5">
                  <w:pPr>
                    <w:pStyle w:val="a3"/>
                    <w:ind w:firstLine="56"/>
                    <w:rPr>
                      <w:szCs w:val="18"/>
                    </w:rPr>
                  </w:pPr>
                  <w:r w:rsidRPr="000459E5">
                    <w:rPr>
                      <w:szCs w:val="18"/>
                    </w:rPr>
                    <w:t>920</w:t>
                  </w:r>
                </w:p>
              </w:tc>
              <w:tc>
                <w:tcPr>
                  <w:tcW w:w="2639" w:type="dxa"/>
                  <w:shd w:val="clear" w:color="auto" w:fill="auto"/>
                </w:tcPr>
                <w:p w:rsidR="000459E5" w:rsidRPr="000459E5" w:rsidRDefault="000459E5" w:rsidP="000459E5">
                  <w:pPr>
                    <w:pStyle w:val="a3"/>
                    <w:ind w:firstLine="56"/>
                    <w:rPr>
                      <w:szCs w:val="18"/>
                    </w:rPr>
                  </w:pPr>
                  <w:r w:rsidRPr="000459E5">
                    <w:rPr>
                      <w:szCs w:val="18"/>
                    </w:rPr>
                    <w:t xml:space="preserve">01 05 02 01 </w:t>
                  </w:r>
                  <w:r w:rsidRPr="000459E5">
                    <w:rPr>
                      <w:szCs w:val="18"/>
                      <w:lang w:val="en-US"/>
                    </w:rPr>
                    <w:t>1</w:t>
                  </w:r>
                  <w:r w:rsidRPr="000459E5">
                    <w:rPr>
                      <w:szCs w:val="18"/>
                    </w:rPr>
                    <w:t>3 0000 510</w:t>
                  </w:r>
                </w:p>
              </w:tc>
              <w:tc>
                <w:tcPr>
                  <w:tcW w:w="4536" w:type="dxa"/>
                  <w:shd w:val="clear" w:color="auto" w:fill="auto"/>
                </w:tcPr>
                <w:p w:rsidR="000459E5" w:rsidRPr="000459E5" w:rsidRDefault="000459E5" w:rsidP="000459E5">
                  <w:pPr>
                    <w:pStyle w:val="a3"/>
                    <w:ind w:firstLine="56"/>
                    <w:jc w:val="left"/>
                    <w:rPr>
                      <w:szCs w:val="18"/>
                    </w:rPr>
                  </w:pPr>
                  <w:r w:rsidRPr="000459E5">
                    <w:rPr>
                      <w:szCs w:val="18"/>
                    </w:rPr>
                    <w:t>Увеличение прочих остатков денежных средств бюджетов городских поселений</w:t>
                  </w:r>
                </w:p>
              </w:tc>
            </w:tr>
            <w:tr w:rsidR="000459E5" w:rsidRPr="00EA5BE5" w:rsidTr="000459E5">
              <w:tc>
                <w:tcPr>
                  <w:tcW w:w="596" w:type="dxa"/>
                  <w:shd w:val="clear" w:color="auto" w:fill="auto"/>
                </w:tcPr>
                <w:p w:rsidR="000459E5" w:rsidRPr="000459E5" w:rsidRDefault="000459E5" w:rsidP="000459E5">
                  <w:pPr>
                    <w:pStyle w:val="a3"/>
                    <w:ind w:firstLine="56"/>
                    <w:rPr>
                      <w:szCs w:val="18"/>
                    </w:rPr>
                  </w:pPr>
                  <w:r w:rsidRPr="000459E5">
                    <w:rPr>
                      <w:szCs w:val="18"/>
                    </w:rPr>
                    <w:t>3</w:t>
                  </w:r>
                </w:p>
              </w:tc>
              <w:tc>
                <w:tcPr>
                  <w:tcW w:w="2322" w:type="dxa"/>
                  <w:shd w:val="clear" w:color="auto" w:fill="auto"/>
                </w:tcPr>
                <w:p w:rsidR="000459E5" w:rsidRPr="000459E5" w:rsidRDefault="000459E5" w:rsidP="000459E5">
                  <w:pPr>
                    <w:pStyle w:val="a3"/>
                    <w:ind w:firstLine="56"/>
                    <w:rPr>
                      <w:szCs w:val="18"/>
                    </w:rPr>
                  </w:pPr>
                  <w:r w:rsidRPr="000459E5">
                    <w:rPr>
                      <w:szCs w:val="18"/>
                    </w:rPr>
                    <w:t>920</w:t>
                  </w:r>
                </w:p>
              </w:tc>
              <w:tc>
                <w:tcPr>
                  <w:tcW w:w="2639" w:type="dxa"/>
                  <w:shd w:val="clear" w:color="auto" w:fill="auto"/>
                </w:tcPr>
                <w:p w:rsidR="000459E5" w:rsidRPr="000459E5" w:rsidRDefault="000459E5" w:rsidP="000459E5">
                  <w:pPr>
                    <w:pStyle w:val="a3"/>
                    <w:ind w:firstLine="56"/>
                    <w:rPr>
                      <w:szCs w:val="18"/>
                    </w:rPr>
                  </w:pPr>
                  <w:r w:rsidRPr="000459E5">
                    <w:rPr>
                      <w:szCs w:val="18"/>
                    </w:rPr>
                    <w:t xml:space="preserve">01 05 02 01 </w:t>
                  </w:r>
                  <w:r w:rsidRPr="000459E5">
                    <w:rPr>
                      <w:szCs w:val="18"/>
                      <w:lang w:val="en-US"/>
                    </w:rPr>
                    <w:t>1</w:t>
                  </w:r>
                  <w:r w:rsidRPr="000459E5">
                    <w:rPr>
                      <w:szCs w:val="18"/>
                    </w:rPr>
                    <w:t>3 0000 610</w:t>
                  </w:r>
                </w:p>
              </w:tc>
              <w:tc>
                <w:tcPr>
                  <w:tcW w:w="4536" w:type="dxa"/>
                  <w:shd w:val="clear" w:color="auto" w:fill="auto"/>
                </w:tcPr>
                <w:p w:rsidR="000459E5" w:rsidRPr="000459E5" w:rsidRDefault="000459E5" w:rsidP="000459E5">
                  <w:pPr>
                    <w:pStyle w:val="a3"/>
                    <w:ind w:firstLine="56"/>
                    <w:jc w:val="left"/>
                    <w:rPr>
                      <w:szCs w:val="18"/>
                    </w:rPr>
                  </w:pPr>
                  <w:r w:rsidRPr="000459E5">
                    <w:rPr>
                      <w:szCs w:val="18"/>
                    </w:rPr>
                    <w:t xml:space="preserve">Уменьшение прочих остатков денежных средств бюджетов городских поселений </w:t>
                  </w:r>
                </w:p>
              </w:tc>
            </w:tr>
          </w:tbl>
          <w:p w:rsidR="000459E5" w:rsidRPr="000459E5" w:rsidRDefault="000459E5" w:rsidP="000459E5">
            <w:pPr>
              <w:pStyle w:val="a3"/>
              <w:jc w:val="right"/>
              <w:rPr>
                <w:szCs w:val="18"/>
              </w:rPr>
            </w:pPr>
            <w:r w:rsidRPr="000459E5">
              <w:rPr>
                <w:szCs w:val="18"/>
              </w:rPr>
              <w:t>Приложение 8</w:t>
            </w:r>
          </w:p>
          <w:p w:rsidR="000459E5" w:rsidRPr="000459E5" w:rsidRDefault="000459E5" w:rsidP="000459E5">
            <w:pPr>
              <w:pStyle w:val="a3"/>
              <w:ind w:firstLine="567"/>
              <w:jc w:val="right"/>
              <w:rPr>
                <w:szCs w:val="18"/>
              </w:rPr>
            </w:pPr>
            <w:r w:rsidRPr="000459E5">
              <w:rPr>
                <w:szCs w:val="18"/>
              </w:rPr>
              <w:t>к проекту решения Думы</w:t>
            </w:r>
          </w:p>
          <w:p w:rsidR="000459E5" w:rsidRPr="000459E5" w:rsidRDefault="000459E5" w:rsidP="000459E5">
            <w:pPr>
              <w:pStyle w:val="a3"/>
              <w:ind w:firstLine="567"/>
              <w:jc w:val="right"/>
              <w:rPr>
                <w:szCs w:val="18"/>
              </w:rPr>
            </w:pPr>
            <w:r w:rsidRPr="000459E5">
              <w:rPr>
                <w:szCs w:val="18"/>
              </w:rPr>
              <w:t xml:space="preserve"> городского поселения Атиг</w:t>
            </w:r>
          </w:p>
          <w:p w:rsidR="000459E5" w:rsidRPr="000459E5" w:rsidRDefault="000459E5" w:rsidP="000459E5">
            <w:pPr>
              <w:pStyle w:val="a3"/>
              <w:ind w:firstLine="567"/>
              <w:jc w:val="right"/>
              <w:rPr>
                <w:szCs w:val="18"/>
              </w:rPr>
            </w:pPr>
            <w:r w:rsidRPr="000459E5">
              <w:rPr>
                <w:szCs w:val="18"/>
              </w:rPr>
              <w:t>«Об утверждении годового отчета</w:t>
            </w:r>
          </w:p>
          <w:p w:rsidR="000459E5" w:rsidRPr="000459E5" w:rsidRDefault="000459E5" w:rsidP="000459E5">
            <w:pPr>
              <w:pStyle w:val="a3"/>
              <w:ind w:firstLine="567"/>
              <w:jc w:val="right"/>
              <w:rPr>
                <w:szCs w:val="18"/>
              </w:rPr>
            </w:pPr>
            <w:r w:rsidRPr="000459E5">
              <w:rPr>
                <w:szCs w:val="18"/>
              </w:rPr>
              <w:t xml:space="preserve"> об исполнении бюджета</w:t>
            </w:r>
          </w:p>
          <w:p w:rsidR="000459E5" w:rsidRPr="000459E5" w:rsidRDefault="000459E5" w:rsidP="000459E5">
            <w:pPr>
              <w:pStyle w:val="a3"/>
              <w:ind w:firstLine="567"/>
              <w:jc w:val="right"/>
              <w:rPr>
                <w:szCs w:val="18"/>
              </w:rPr>
            </w:pPr>
            <w:r w:rsidRPr="000459E5">
              <w:rPr>
                <w:szCs w:val="18"/>
              </w:rPr>
              <w:t xml:space="preserve"> городского поселения Атиг за 2020 год</w:t>
            </w:r>
            <w:r>
              <w:rPr>
                <w:szCs w:val="18"/>
              </w:rPr>
              <w:t>»</w:t>
            </w:r>
          </w:p>
          <w:p w:rsidR="000459E5" w:rsidRPr="000459E5" w:rsidRDefault="000459E5" w:rsidP="000459E5">
            <w:pPr>
              <w:pStyle w:val="a3"/>
              <w:rPr>
                <w:szCs w:val="18"/>
              </w:rPr>
            </w:pPr>
            <w:r w:rsidRPr="000459E5">
              <w:rPr>
                <w:szCs w:val="18"/>
              </w:rPr>
              <w:t>Перечень муниципальных программ городского поселения Атиг, реализованных в 2020 году</w:t>
            </w:r>
          </w:p>
          <w:tbl>
            <w:tblPr>
              <w:tblW w:w="10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437"/>
              <w:gridCol w:w="2614"/>
              <w:gridCol w:w="567"/>
              <w:gridCol w:w="1276"/>
              <w:gridCol w:w="1134"/>
              <w:gridCol w:w="771"/>
              <w:gridCol w:w="567"/>
            </w:tblGrid>
            <w:tr w:rsidR="000459E5" w:rsidRPr="00FE096B" w:rsidTr="000459E5">
              <w:trPr>
                <w:cantSplit/>
                <w:trHeight w:val="2344"/>
              </w:trPr>
              <w:tc>
                <w:tcPr>
                  <w:tcW w:w="648" w:type="dxa"/>
                </w:tcPr>
                <w:p w:rsidR="000459E5" w:rsidRPr="000459E5" w:rsidRDefault="000459E5" w:rsidP="000459E5">
                  <w:pPr>
                    <w:pStyle w:val="a3"/>
                    <w:ind w:left="-142" w:right="-135" w:firstLine="63"/>
                    <w:rPr>
                      <w:szCs w:val="18"/>
                    </w:rPr>
                  </w:pPr>
                  <w:r w:rsidRPr="000459E5">
                    <w:rPr>
                      <w:szCs w:val="18"/>
                    </w:rPr>
                    <w:t>Номер строки</w:t>
                  </w:r>
                </w:p>
              </w:tc>
              <w:tc>
                <w:tcPr>
                  <w:tcW w:w="2437" w:type="dxa"/>
                </w:tcPr>
                <w:p w:rsidR="000459E5" w:rsidRPr="000459E5" w:rsidRDefault="000459E5" w:rsidP="000459E5">
                  <w:pPr>
                    <w:pStyle w:val="a3"/>
                    <w:ind w:left="-142" w:right="-135" w:firstLine="63"/>
                    <w:rPr>
                      <w:szCs w:val="18"/>
                    </w:rPr>
                  </w:pPr>
                  <w:r w:rsidRPr="000459E5">
                    <w:rPr>
                      <w:szCs w:val="18"/>
                    </w:rPr>
                    <w:t xml:space="preserve">Наименование </w:t>
                  </w:r>
                </w:p>
                <w:p w:rsidR="000459E5" w:rsidRPr="000459E5" w:rsidRDefault="000459E5" w:rsidP="000459E5">
                  <w:pPr>
                    <w:pStyle w:val="a3"/>
                    <w:ind w:left="-142" w:right="-135" w:firstLine="63"/>
                    <w:rPr>
                      <w:szCs w:val="18"/>
                    </w:rPr>
                  </w:pPr>
                  <w:r w:rsidRPr="000459E5">
                    <w:rPr>
                      <w:szCs w:val="18"/>
                    </w:rPr>
                    <w:t>программы</w:t>
                  </w:r>
                </w:p>
                <w:p w:rsidR="000459E5" w:rsidRPr="000459E5" w:rsidRDefault="000459E5" w:rsidP="000459E5">
                  <w:pPr>
                    <w:pStyle w:val="a3"/>
                    <w:ind w:left="-142" w:right="-135" w:firstLine="63"/>
                    <w:rPr>
                      <w:szCs w:val="18"/>
                    </w:rPr>
                  </w:pPr>
                </w:p>
              </w:tc>
              <w:tc>
                <w:tcPr>
                  <w:tcW w:w="2614" w:type="dxa"/>
                </w:tcPr>
                <w:p w:rsidR="000459E5" w:rsidRPr="000459E5" w:rsidRDefault="000459E5" w:rsidP="000459E5">
                  <w:pPr>
                    <w:pStyle w:val="a3"/>
                    <w:ind w:left="-142" w:right="-135" w:firstLine="63"/>
                    <w:rPr>
                      <w:szCs w:val="18"/>
                    </w:rPr>
                  </w:pPr>
                  <w:r w:rsidRPr="000459E5">
                    <w:rPr>
                      <w:szCs w:val="18"/>
                    </w:rPr>
                    <w:t>Реквизиты нормативного правового акта</w:t>
                  </w:r>
                </w:p>
              </w:tc>
              <w:tc>
                <w:tcPr>
                  <w:tcW w:w="567" w:type="dxa"/>
                  <w:textDirection w:val="btLr"/>
                </w:tcPr>
                <w:p w:rsidR="000459E5" w:rsidRPr="000459E5" w:rsidRDefault="000459E5" w:rsidP="000459E5">
                  <w:pPr>
                    <w:pStyle w:val="a3"/>
                    <w:ind w:left="-142" w:right="-135" w:firstLine="63"/>
                    <w:rPr>
                      <w:szCs w:val="18"/>
                    </w:rPr>
                  </w:pPr>
                  <w:r w:rsidRPr="000459E5">
                    <w:rPr>
                      <w:szCs w:val="18"/>
                    </w:rPr>
                    <w:t>Код подраздела</w:t>
                  </w:r>
                </w:p>
              </w:tc>
              <w:tc>
                <w:tcPr>
                  <w:tcW w:w="1276" w:type="dxa"/>
                  <w:textDirection w:val="btLr"/>
                </w:tcPr>
                <w:p w:rsidR="000459E5" w:rsidRPr="000459E5" w:rsidRDefault="000459E5" w:rsidP="000459E5">
                  <w:pPr>
                    <w:pStyle w:val="a3"/>
                    <w:ind w:left="-142" w:right="-135" w:firstLine="63"/>
                    <w:rPr>
                      <w:szCs w:val="18"/>
                    </w:rPr>
                  </w:pPr>
                  <w:r w:rsidRPr="000459E5">
                    <w:rPr>
                      <w:szCs w:val="18"/>
                    </w:rPr>
                    <w:t>Код целевой статьи</w:t>
                  </w:r>
                </w:p>
              </w:tc>
              <w:tc>
                <w:tcPr>
                  <w:tcW w:w="1134" w:type="dxa"/>
                  <w:textDirection w:val="btLr"/>
                </w:tcPr>
                <w:p w:rsidR="000459E5" w:rsidRPr="000459E5" w:rsidRDefault="000459E5" w:rsidP="000459E5">
                  <w:pPr>
                    <w:pStyle w:val="a3"/>
                    <w:ind w:left="-142" w:right="-135" w:firstLine="63"/>
                    <w:rPr>
                      <w:szCs w:val="18"/>
                    </w:rPr>
                  </w:pPr>
                  <w:r w:rsidRPr="000459E5">
                    <w:rPr>
                      <w:szCs w:val="18"/>
                    </w:rPr>
                    <w:t>Объем бюджетных ассигнований на финансовое обеспечение реализации муниципальной программы в 2020 году, в тысячах рублей</w:t>
                  </w:r>
                </w:p>
              </w:tc>
              <w:tc>
                <w:tcPr>
                  <w:tcW w:w="771" w:type="dxa"/>
                  <w:textDirection w:val="btLr"/>
                </w:tcPr>
                <w:p w:rsidR="000459E5" w:rsidRPr="000459E5" w:rsidRDefault="000459E5" w:rsidP="000459E5">
                  <w:pPr>
                    <w:pStyle w:val="a3"/>
                    <w:ind w:left="-142" w:right="-135" w:firstLine="63"/>
                    <w:rPr>
                      <w:szCs w:val="18"/>
                    </w:rPr>
                  </w:pPr>
                  <w:r w:rsidRPr="000459E5">
                    <w:rPr>
                      <w:szCs w:val="18"/>
                    </w:rPr>
                    <w:t xml:space="preserve">Исполнено в 2020 году, </w:t>
                  </w:r>
                </w:p>
                <w:p w:rsidR="000459E5" w:rsidRPr="000459E5" w:rsidRDefault="000459E5" w:rsidP="000459E5">
                  <w:pPr>
                    <w:pStyle w:val="a3"/>
                    <w:ind w:left="-142" w:right="-135" w:firstLine="63"/>
                    <w:rPr>
                      <w:szCs w:val="18"/>
                    </w:rPr>
                  </w:pPr>
                  <w:r w:rsidRPr="000459E5">
                    <w:rPr>
                      <w:szCs w:val="18"/>
                    </w:rPr>
                    <w:t>в тысячах рублей</w:t>
                  </w:r>
                </w:p>
              </w:tc>
              <w:tc>
                <w:tcPr>
                  <w:tcW w:w="567" w:type="dxa"/>
                  <w:textDirection w:val="btLr"/>
                </w:tcPr>
                <w:p w:rsidR="000459E5" w:rsidRPr="000459E5" w:rsidRDefault="000459E5" w:rsidP="000459E5">
                  <w:pPr>
                    <w:pStyle w:val="a3"/>
                    <w:ind w:left="-142" w:right="-135" w:firstLine="63"/>
                    <w:rPr>
                      <w:szCs w:val="18"/>
                    </w:rPr>
                  </w:pPr>
                  <w:r w:rsidRPr="000459E5">
                    <w:rPr>
                      <w:szCs w:val="18"/>
                    </w:rPr>
                    <w:t>% исполнения</w:t>
                  </w:r>
                </w:p>
              </w:tc>
            </w:tr>
            <w:tr w:rsidR="000459E5" w:rsidRPr="00FE096B" w:rsidTr="000459E5">
              <w:tc>
                <w:tcPr>
                  <w:tcW w:w="648" w:type="dxa"/>
                </w:tcPr>
                <w:p w:rsidR="000459E5" w:rsidRPr="000459E5" w:rsidRDefault="000459E5" w:rsidP="000459E5">
                  <w:pPr>
                    <w:pStyle w:val="a3"/>
                    <w:ind w:left="-142" w:right="-135" w:firstLine="63"/>
                    <w:rPr>
                      <w:szCs w:val="18"/>
                    </w:rPr>
                  </w:pPr>
                  <w:r w:rsidRPr="000459E5">
                    <w:rPr>
                      <w:szCs w:val="18"/>
                    </w:rPr>
                    <w:t>1</w:t>
                  </w:r>
                </w:p>
              </w:tc>
              <w:tc>
                <w:tcPr>
                  <w:tcW w:w="2437" w:type="dxa"/>
                </w:tcPr>
                <w:p w:rsidR="000459E5" w:rsidRPr="000459E5" w:rsidRDefault="000459E5" w:rsidP="000459E5">
                  <w:pPr>
                    <w:pStyle w:val="a3"/>
                    <w:ind w:left="-142" w:right="-135" w:firstLine="63"/>
                    <w:rPr>
                      <w:szCs w:val="18"/>
                    </w:rPr>
                  </w:pPr>
                  <w:r w:rsidRPr="000459E5">
                    <w:rPr>
                      <w:szCs w:val="18"/>
                    </w:rPr>
                    <w:t>2</w:t>
                  </w:r>
                </w:p>
              </w:tc>
              <w:tc>
                <w:tcPr>
                  <w:tcW w:w="2614" w:type="dxa"/>
                </w:tcPr>
                <w:p w:rsidR="000459E5" w:rsidRPr="000459E5" w:rsidRDefault="000459E5" w:rsidP="000459E5">
                  <w:pPr>
                    <w:pStyle w:val="a3"/>
                    <w:ind w:left="-142" w:right="-135" w:firstLine="63"/>
                    <w:rPr>
                      <w:szCs w:val="18"/>
                    </w:rPr>
                  </w:pPr>
                  <w:r w:rsidRPr="000459E5">
                    <w:rPr>
                      <w:szCs w:val="18"/>
                    </w:rPr>
                    <w:t>3</w:t>
                  </w:r>
                </w:p>
              </w:tc>
              <w:tc>
                <w:tcPr>
                  <w:tcW w:w="567" w:type="dxa"/>
                </w:tcPr>
                <w:p w:rsidR="000459E5" w:rsidRPr="000459E5" w:rsidRDefault="000459E5" w:rsidP="000459E5">
                  <w:pPr>
                    <w:pStyle w:val="a3"/>
                    <w:ind w:left="-142" w:right="-135" w:firstLine="63"/>
                    <w:rPr>
                      <w:szCs w:val="18"/>
                    </w:rPr>
                  </w:pPr>
                  <w:r w:rsidRPr="000459E5">
                    <w:rPr>
                      <w:szCs w:val="18"/>
                    </w:rPr>
                    <w:t>4</w:t>
                  </w:r>
                </w:p>
              </w:tc>
              <w:tc>
                <w:tcPr>
                  <w:tcW w:w="1276" w:type="dxa"/>
                </w:tcPr>
                <w:p w:rsidR="000459E5" w:rsidRPr="000459E5" w:rsidRDefault="000459E5" w:rsidP="000459E5">
                  <w:pPr>
                    <w:pStyle w:val="a3"/>
                    <w:ind w:left="-142" w:right="-135" w:firstLine="63"/>
                    <w:rPr>
                      <w:szCs w:val="18"/>
                    </w:rPr>
                  </w:pPr>
                  <w:r w:rsidRPr="000459E5">
                    <w:rPr>
                      <w:szCs w:val="18"/>
                    </w:rPr>
                    <w:t>5</w:t>
                  </w:r>
                </w:p>
              </w:tc>
              <w:tc>
                <w:tcPr>
                  <w:tcW w:w="1134" w:type="dxa"/>
                </w:tcPr>
                <w:p w:rsidR="000459E5" w:rsidRPr="000459E5" w:rsidRDefault="000459E5" w:rsidP="000459E5">
                  <w:pPr>
                    <w:pStyle w:val="a3"/>
                    <w:ind w:left="-142" w:right="-135" w:firstLine="63"/>
                    <w:rPr>
                      <w:szCs w:val="18"/>
                    </w:rPr>
                  </w:pPr>
                  <w:r w:rsidRPr="000459E5">
                    <w:rPr>
                      <w:szCs w:val="18"/>
                    </w:rPr>
                    <w:t>6</w:t>
                  </w:r>
                </w:p>
              </w:tc>
              <w:tc>
                <w:tcPr>
                  <w:tcW w:w="771" w:type="dxa"/>
                </w:tcPr>
                <w:p w:rsidR="000459E5" w:rsidRPr="000459E5" w:rsidRDefault="000459E5" w:rsidP="000459E5">
                  <w:pPr>
                    <w:pStyle w:val="a3"/>
                    <w:ind w:left="-142" w:right="-135" w:firstLine="63"/>
                    <w:rPr>
                      <w:szCs w:val="18"/>
                    </w:rPr>
                  </w:pPr>
                  <w:r w:rsidRPr="000459E5">
                    <w:rPr>
                      <w:szCs w:val="18"/>
                    </w:rPr>
                    <w:t>7</w:t>
                  </w:r>
                </w:p>
              </w:tc>
              <w:tc>
                <w:tcPr>
                  <w:tcW w:w="567" w:type="dxa"/>
                </w:tcPr>
                <w:p w:rsidR="000459E5" w:rsidRPr="000459E5" w:rsidRDefault="000459E5" w:rsidP="000459E5">
                  <w:pPr>
                    <w:pStyle w:val="a3"/>
                    <w:ind w:left="-142" w:right="-135" w:firstLine="63"/>
                    <w:rPr>
                      <w:szCs w:val="18"/>
                    </w:rPr>
                  </w:pPr>
                  <w:r w:rsidRPr="000459E5">
                    <w:rPr>
                      <w:szCs w:val="18"/>
                    </w:rPr>
                    <w:t>8</w:t>
                  </w:r>
                </w:p>
              </w:tc>
            </w:tr>
            <w:tr w:rsidR="000459E5" w:rsidRPr="00FE096B" w:rsidTr="000459E5">
              <w:trPr>
                <w:trHeight w:val="467"/>
              </w:trPr>
              <w:tc>
                <w:tcPr>
                  <w:tcW w:w="648" w:type="dxa"/>
                </w:tcPr>
                <w:p w:rsidR="000459E5" w:rsidRPr="000459E5" w:rsidRDefault="000459E5" w:rsidP="000459E5">
                  <w:pPr>
                    <w:pStyle w:val="a3"/>
                    <w:ind w:firstLine="63"/>
                    <w:rPr>
                      <w:szCs w:val="18"/>
                    </w:rPr>
                  </w:pPr>
                  <w:r w:rsidRPr="000459E5">
                    <w:rPr>
                      <w:szCs w:val="18"/>
                    </w:rPr>
                    <w:t>1</w:t>
                  </w:r>
                </w:p>
              </w:tc>
              <w:tc>
                <w:tcPr>
                  <w:tcW w:w="2437" w:type="dxa"/>
                </w:tcPr>
                <w:p w:rsidR="000459E5" w:rsidRPr="000459E5" w:rsidRDefault="000459E5" w:rsidP="000459E5">
                  <w:pPr>
                    <w:pStyle w:val="a3"/>
                    <w:ind w:right="-108" w:firstLine="63"/>
                    <w:jc w:val="left"/>
                    <w:rPr>
                      <w:szCs w:val="18"/>
                    </w:rPr>
                  </w:pPr>
                  <w:r w:rsidRPr="000459E5">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614" w:type="dxa"/>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07.11.2018 г. № 374 (с изменениями)</w:t>
                  </w:r>
                </w:p>
              </w:tc>
              <w:tc>
                <w:tcPr>
                  <w:tcW w:w="567" w:type="dxa"/>
                </w:tcPr>
                <w:p w:rsidR="000459E5" w:rsidRPr="000459E5" w:rsidRDefault="000459E5" w:rsidP="000459E5">
                  <w:pPr>
                    <w:pStyle w:val="a3"/>
                    <w:ind w:left="-108" w:right="-108" w:firstLine="63"/>
                    <w:rPr>
                      <w:szCs w:val="18"/>
                    </w:rPr>
                  </w:pPr>
                  <w:r w:rsidRPr="000459E5">
                    <w:rPr>
                      <w:szCs w:val="18"/>
                    </w:rPr>
                    <w:t>0409</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p>
              </w:tc>
              <w:tc>
                <w:tcPr>
                  <w:tcW w:w="1276" w:type="dxa"/>
                </w:tcPr>
                <w:p w:rsidR="000459E5" w:rsidRPr="000459E5" w:rsidRDefault="000459E5" w:rsidP="000459E5">
                  <w:pPr>
                    <w:pStyle w:val="a3"/>
                    <w:ind w:left="-108" w:right="-108" w:firstLine="63"/>
                    <w:rPr>
                      <w:szCs w:val="18"/>
                    </w:rPr>
                  </w:pPr>
                  <w:r w:rsidRPr="000459E5">
                    <w:rPr>
                      <w:szCs w:val="18"/>
                    </w:rPr>
                    <w:t>0100000000</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p>
              </w:tc>
              <w:tc>
                <w:tcPr>
                  <w:tcW w:w="1134" w:type="dxa"/>
                </w:tcPr>
                <w:p w:rsidR="000459E5" w:rsidRPr="000459E5" w:rsidRDefault="000459E5" w:rsidP="000459E5">
                  <w:pPr>
                    <w:pStyle w:val="a3"/>
                    <w:ind w:left="-108" w:right="-108" w:firstLine="63"/>
                    <w:rPr>
                      <w:szCs w:val="18"/>
                    </w:rPr>
                  </w:pPr>
                  <w:r w:rsidRPr="000459E5">
                    <w:rPr>
                      <w:szCs w:val="18"/>
                    </w:rPr>
                    <w:t>6091,5</w:t>
                  </w:r>
                </w:p>
              </w:tc>
              <w:tc>
                <w:tcPr>
                  <w:tcW w:w="771" w:type="dxa"/>
                </w:tcPr>
                <w:p w:rsidR="000459E5" w:rsidRPr="000459E5" w:rsidRDefault="000459E5" w:rsidP="000459E5">
                  <w:pPr>
                    <w:pStyle w:val="a3"/>
                    <w:ind w:left="-108" w:right="-108" w:firstLine="63"/>
                    <w:rPr>
                      <w:szCs w:val="18"/>
                    </w:rPr>
                  </w:pPr>
                  <w:r w:rsidRPr="000459E5">
                    <w:rPr>
                      <w:szCs w:val="18"/>
                    </w:rPr>
                    <w:t>6091,5</w:t>
                  </w:r>
                </w:p>
              </w:tc>
              <w:tc>
                <w:tcPr>
                  <w:tcW w:w="567" w:type="dxa"/>
                </w:tcPr>
                <w:p w:rsidR="000459E5" w:rsidRPr="000459E5" w:rsidRDefault="000459E5" w:rsidP="000459E5">
                  <w:pPr>
                    <w:pStyle w:val="a3"/>
                    <w:ind w:left="-108" w:right="-108" w:firstLine="63"/>
                    <w:rPr>
                      <w:szCs w:val="18"/>
                    </w:rPr>
                  </w:pPr>
                  <w:r w:rsidRPr="000459E5">
                    <w:rPr>
                      <w:szCs w:val="18"/>
                    </w:rPr>
                    <w:t>100,0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2</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07.11.2018 г. № 373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0309</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r w:rsidRPr="000459E5">
                    <w:rPr>
                      <w:szCs w:val="18"/>
                    </w:rPr>
                    <w:t>0310</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0200000000</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r w:rsidRPr="000459E5">
                    <w:rPr>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r w:rsidRPr="000459E5">
                    <w:rPr>
                      <w:szCs w:val="18"/>
                    </w:rPr>
                    <w:t>48,4</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r w:rsidRPr="000459E5">
                    <w:rPr>
                      <w:szCs w:val="18"/>
                    </w:rPr>
                    <w:t>48,4</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p w:rsidR="000459E5" w:rsidRPr="000459E5" w:rsidRDefault="000459E5" w:rsidP="000459E5">
                  <w:pPr>
                    <w:pStyle w:val="a3"/>
                    <w:ind w:left="-108" w:right="-108" w:firstLine="63"/>
                    <w:rPr>
                      <w:szCs w:val="18"/>
                    </w:rPr>
                  </w:pPr>
                </w:p>
                <w:p w:rsidR="000459E5" w:rsidRPr="000459E5" w:rsidRDefault="000459E5" w:rsidP="000459E5">
                  <w:pPr>
                    <w:pStyle w:val="a3"/>
                    <w:ind w:left="-108" w:right="-108" w:firstLine="63"/>
                    <w:rPr>
                      <w:szCs w:val="18"/>
                    </w:rPr>
                  </w:pPr>
                  <w:r w:rsidRPr="000459E5">
                    <w:rPr>
                      <w:szCs w:val="18"/>
                    </w:rPr>
                    <w:t>100,0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3</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Муниципальная программа «Развитие культуры в муниципальном образовании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07.11.2019 г. № 309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0801</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9468,4</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9468,4</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100,0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4</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Муниципальная программа «Развитие физической культуры в муниципальном образовании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07.11.2018 г. № 378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1102</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867,4</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867,4</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100,0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lastRenderedPageBreak/>
                    <w:t>5</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07.11.2018 г. № 375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0502</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49,6</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6</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30.05.2018 г. № 186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1003</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829,5</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829,5</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100,0</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7</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Муниципальная программа «Развитие газификации на территории муниципального образования рабочий поселок Атиг до 2024 года»</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07.11.2018 г. № 376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0502</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0700000000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13390,1</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13169,0</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98,3</w:t>
                  </w:r>
                </w:p>
              </w:tc>
            </w:tr>
            <w:tr w:rsidR="000459E5" w:rsidRPr="00421987" w:rsidTr="000459E5">
              <w:trPr>
                <w:trHeight w:val="467"/>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8</w:t>
                  </w: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Муниципальная программа "Формирование комфортной городской среды на территории муниципального образования рабочий поселок Атиг на 2017-2022 годы"</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right="-108" w:firstLine="63"/>
                    <w:jc w:val="left"/>
                    <w:rPr>
                      <w:szCs w:val="18"/>
                    </w:rPr>
                  </w:pPr>
                  <w:r w:rsidRPr="000459E5">
                    <w:rPr>
                      <w:szCs w:val="18"/>
                    </w:rPr>
                    <w:t>Постановление администрации муниципального образования рабочий поселок Атиг от 31.07.2017 г. № 216 (с изменениями)</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0503</w:t>
                  </w: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0800000000</w:t>
                  </w: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w:t>
                  </w:r>
                </w:p>
              </w:tc>
            </w:tr>
            <w:tr w:rsidR="000459E5" w:rsidRPr="00421987" w:rsidTr="000459E5">
              <w:trPr>
                <w:trHeight w:val="56"/>
              </w:trPr>
              <w:tc>
                <w:tcPr>
                  <w:tcW w:w="648"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p>
              </w:tc>
              <w:tc>
                <w:tcPr>
                  <w:tcW w:w="243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r w:rsidRPr="000459E5">
                    <w:rPr>
                      <w:szCs w:val="18"/>
                    </w:rPr>
                    <w:t>Итого</w:t>
                  </w:r>
                </w:p>
              </w:tc>
              <w:tc>
                <w:tcPr>
                  <w:tcW w:w="261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firstLine="63"/>
                    <w:rPr>
                      <w:szCs w:val="18"/>
                    </w:rPr>
                  </w:pP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p>
              </w:tc>
              <w:tc>
                <w:tcPr>
                  <w:tcW w:w="1276"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p>
              </w:tc>
              <w:tc>
                <w:tcPr>
                  <w:tcW w:w="1134"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30744,9</w:t>
                  </w:r>
                </w:p>
              </w:tc>
              <w:tc>
                <w:tcPr>
                  <w:tcW w:w="771"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30474,2</w:t>
                  </w:r>
                </w:p>
              </w:tc>
              <w:tc>
                <w:tcPr>
                  <w:tcW w:w="567" w:type="dxa"/>
                  <w:tcBorders>
                    <w:top w:val="single" w:sz="4" w:space="0" w:color="auto"/>
                    <w:left w:val="single" w:sz="4" w:space="0" w:color="auto"/>
                    <w:bottom w:val="single" w:sz="4" w:space="0" w:color="auto"/>
                    <w:right w:val="single" w:sz="4" w:space="0" w:color="auto"/>
                  </w:tcBorders>
                </w:tcPr>
                <w:p w:rsidR="000459E5" w:rsidRPr="000459E5" w:rsidRDefault="000459E5" w:rsidP="000459E5">
                  <w:pPr>
                    <w:pStyle w:val="a3"/>
                    <w:ind w:left="-108" w:right="-108" w:firstLine="63"/>
                    <w:rPr>
                      <w:szCs w:val="18"/>
                    </w:rPr>
                  </w:pPr>
                  <w:r w:rsidRPr="000459E5">
                    <w:rPr>
                      <w:szCs w:val="18"/>
                    </w:rPr>
                    <w:t>99,1</w:t>
                  </w:r>
                </w:p>
              </w:tc>
            </w:tr>
          </w:tbl>
          <w:p w:rsidR="00695D31" w:rsidRDefault="00695D31" w:rsidP="00577DFE">
            <w:pPr>
              <w:spacing w:after="0" w:line="240" w:lineRule="auto"/>
              <w:rPr>
                <w:rFonts w:ascii="Times New Roman" w:hAnsi="Times New Roman"/>
                <w:sz w:val="18"/>
                <w:szCs w:val="18"/>
              </w:rPr>
            </w:pPr>
          </w:p>
          <w:p w:rsidR="00695D31" w:rsidRPr="00925B53" w:rsidRDefault="00695D31" w:rsidP="00695D31">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695D31" w:rsidRPr="00925B53" w:rsidRDefault="00695D31" w:rsidP="00695D31">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695D31" w:rsidRPr="00925B53" w:rsidRDefault="00695D31" w:rsidP="00695D31">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695D31" w:rsidRPr="00925B53" w:rsidRDefault="00695D31" w:rsidP="00695D31">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695D31" w:rsidRPr="00925B53" w:rsidRDefault="00695D31" w:rsidP="00695D31">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695D31" w:rsidRPr="002E23F4" w:rsidRDefault="00695D31" w:rsidP="00695D31">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03</w:t>
            </w:r>
            <w:r w:rsidRPr="002E23F4">
              <w:rPr>
                <w:rFonts w:ascii="Times New Roman" w:hAnsi="Times New Roman"/>
                <w:sz w:val="18"/>
                <w:szCs w:val="18"/>
              </w:rPr>
              <w:t xml:space="preserve">.03.2021  № </w:t>
            </w:r>
            <w:r>
              <w:rPr>
                <w:rFonts w:ascii="Times New Roman" w:hAnsi="Times New Roman"/>
                <w:sz w:val="18"/>
                <w:szCs w:val="18"/>
              </w:rPr>
              <w:t>58</w:t>
            </w:r>
          </w:p>
          <w:p w:rsidR="00695D31" w:rsidRPr="002E23F4" w:rsidRDefault="00695D31" w:rsidP="00695D31">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695D31" w:rsidRPr="00695D31" w:rsidRDefault="00695D31" w:rsidP="00695D31">
            <w:pPr>
              <w:pStyle w:val="ConsPlusTitle"/>
              <w:jc w:val="center"/>
              <w:rPr>
                <w:rFonts w:ascii="Times New Roman" w:hAnsi="Times New Roman" w:cs="Times New Roman"/>
                <w:i/>
                <w:sz w:val="18"/>
                <w:szCs w:val="18"/>
              </w:rPr>
            </w:pPr>
            <w:r w:rsidRPr="00695D31">
              <w:rPr>
                <w:rFonts w:ascii="Times New Roman" w:hAnsi="Times New Roman" w:cs="Times New Roman"/>
                <w:i/>
                <w:sz w:val="18"/>
                <w:szCs w:val="18"/>
              </w:rPr>
              <w:t>Об утверждении порядка и перечня случаев оказания</w:t>
            </w:r>
            <w:r>
              <w:rPr>
                <w:rFonts w:ascii="Times New Roman" w:hAnsi="Times New Roman" w:cs="Times New Roman"/>
                <w:i/>
                <w:sz w:val="18"/>
                <w:szCs w:val="18"/>
              </w:rPr>
              <w:t xml:space="preserve"> </w:t>
            </w:r>
            <w:r w:rsidRPr="00695D31">
              <w:rPr>
                <w:rFonts w:ascii="Times New Roman" w:hAnsi="Times New Roman" w:cs="Times New Roman"/>
                <w:i/>
                <w:sz w:val="18"/>
                <w:szCs w:val="18"/>
              </w:rPr>
              <w:t>на возвратной и (или) безвозвратной основе за счет средств</w:t>
            </w:r>
          </w:p>
          <w:p w:rsidR="00695D31" w:rsidRPr="00695D31" w:rsidRDefault="00695D31" w:rsidP="00695D31">
            <w:pPr>
              <w:pStyle w:val="ConsPlusTitle"/>
              <w:jc w:val="center"/>
              <w:rPr>
                <w:rFonts w:ascii="Times New Roman" w:hAnsi="Times New Roman" w:cs="Times New Roman"/>
                <w:i/>
                <w:sz w:val="18"/>
                <w:szCs w:val="18"/>
              </w:rPr>
            </w:pPr>
            <w:r w:rsidRPr="00695D31">
              <w:rPr>
                <w:rFonts w:ascii="Times New Roman" w:hAnsi="Times New Roman" w:cs="Times New Roman"/>
                <w:i/>
                <w:sz w:val="18"/>
                <w:szCs w:val="18"/>
              </w:rPr>
              <w:t>местного бюджета дополнительной помощи при возникновении</w:t>
            </w:r>
            <w:r>
              <w:rPr>
                <w:rFonts w:ascii="Times New Roman" w:hAnsi="Times New Roman" w:cs="Times New Roman"/>
                <w:i/>
                <w:sz w:val="18"/>
                <w:szCs w:val="18"/>
              </w:rPr>
              <w:t xml:space="preserve"> </w:t>
            </w:r>
            <w:r w:rsidRPr="00695D31">
              <w:rPr>
                <w:rFonts w:ascii="Times New Roman" w:hAnsi="Times New Roman" w:cs="Times New Roman"/>
                <w:i/>
                <w:sz w:val="18"/>
                <w:szCs w:val="18"/>
              </w:rPr>
              <w:t>неотложной необходимости в проведении капитального ремонта</w:t>
            </w:r>
            <w:r>
              <w:rPr>
                <w:rFonts w:ascii="Times New Roman" w:hAnsi="Times New Roman" w:cs="Times New Roman"/>
                <w:i/>
                <w:sz w:val="18"/>
                <w:szCs w:val="18"/>
              </w:rPr>
              <w:t xml:space="preserve"> </w:t>
            </w:r>
            <w:r w:rsidRPr="00695D31">
              <w:rPr>
                <w:rFonts w:ascii="Times New Roman" w:hAnsi="Times New Roman" w:cs="Times New Roman"/>
                <w:i/>
                <w:sz w:val="18"/>
                <w:szCs w:val="18"/>
              </w:rPr>
              <w:t>общего имущества в многоквартирных домах на территории</w:t>
            </w:r>
            <w:r>
              <w:rPr>
                <w:rFonts w:ascii="Times New Roman" w:hAnsi="Times New Roman" w:cs="Times New Roman"/>
                <w:i/>
                <w:sz w:val="18"/>
                <w:szCs w:val="18"/>
              </w:rPr>
              <w:t xml:space="preserve"> </w:t>
            </w:r>
            <w:r w:rsidRPr="00695D31">
              <w:rPr>
                <w:rFonts w:ascii="Times New Roman" w:hAnsi="Times New Roman" w:cs="Times New Roman"/>
                <w:i/>
                <w:sz w:val="18"/>
                <w:szCs w:val="18"/>
              </w:rPr>
              <w:t>городского поселения Атиг</w:t>
            </w:r>
          </w:p>
          <w:p w:rsidR="00695D31" w:rsidRPr="00695D31" w:rsidRDefault="00695D31" w:rsidP="00695D31">
            <w:pPr>
              <w:widowControl w:val="0"/>
              <w:autoSpaceDE w:val="0"/>
              <w:autoSpaceDN w:val="0"/>
              <w:spacing w:after="0" w:line="240" w:lineRule="auto"/>
              <w:ind w:firstLine="176"/>
              <w:jc w:val="both"/>
              <w:outlineLvl w:val="0"/>
              <w:rPr>
                <w:rFonts w:ascii="Times New Roman" w:hAnsi="Times New Roman"/>
                <w:sz w:val="18"/>
                <w:szCs w:val="18"/>
              </w:rPr>
            </w:pPr>
            <w:r w:rsidRPr="00695D31">
              <w:rPr>
                <w:rFonts w:ascii="Times New Roman" w:hAnsi="Times New Roman"/>
                <w:sz w:val="18"/>
                <w:szCs w:val="18"/>
              </w:rPr>
              <w:t xml:space="preserve">В соответствии с Бюджетным </w:t>
            </w:r>
            <w:hyperlink r:id="rId8" w:history="1">
              <w:r w:rsidRPr="00695D31">
                <w:rPr>
                  <w:rFonts w:ascii="Times New Roman" w:hAnsi="Times New Roman"/>
                  <w:sz w:val="18"/>
                  <w:szCs w:val="18"/>
                </w:rPr>
                <w:t>кодексом</w:t>
              </w:r>
            </w:hyperlink>
            <w:r w:rsidRPr="00695D31">
              <w:rPr>
                <w:rFonts w:ascii="Times New Roman" w:hAnsi="Times New Roman"/>
                <w:sz w:val="18"/>
                <w:szCs w:val="18"/>
              </w:rPr>
              <w:t xml:space="preserve"> Российской Федерации, Федеральным </w:t>
            </w:r>
            <w:hyperlink r:id="rId9" w:history="1">
              <w:r w:rsidRPr="00695D31">
                <w:rPr>
                  <w:rFonts w:ascii="Times New Roman" w:hAnsi="Times New Roman"/>
                  <w:sz w:val="18"/>
                  <w:szCs w:val="18"/>
                </w:rPr>
                <w:t>законом</w:t>
              </w:r>
            </w:hyperlink>
            <w:r w:rsidRPr="00695D31">
              <w:rPr>
                <w:rFonts w:ascii="Times New Roman" w:hAnsi="Times New Roman"/>
                <w:sz w:val="18"/>
                <w:szCs w:val="18"/>
              </w:rPr>
              <w:t xml:space="preserve"> от 06 октября 2003 года N 131-ФЗ "Об общих принципах организации местного самоуправления в Российской Федерации", </w:t>
            </w:r>
            <w:hyperlink r:id="rId10" w:history="1">
              <w:r w:rsidRPr="00695D31">
                <w:rPr>
                  <w:rFonts w:ascii="Times New Roman" w:hAnsi="Times New Roman"/>
                  <w:sz w:val="18"/>
                  <w:szCs w:val="18"/>
                </w:rPr>
                <w:t>Постановлением</w:t>
              </w:r>
            </w:hyperlink>
            <w:r w:rsidRPr="00695D31">
              <w:rPr>
                <w:rFonts w:ascii="Times New Roman" w:hAnsi="Times New Roman"/>
                <w:sz w:val="18"/>
                <w:szCs w:val="18"/>
              </w:rPr>
              <w:t xml:space="preserve"> Правительства Свердловской области от 25.10.2018 N 742-ПП "Об утверждении Порядка и перечня случаев оказания на безвозвратной основе за счет средств областного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r w:rsidRPr="00695D31">
              <w:rPr>
                <w:rFonts w:ascii="Times New Roman" w:hAnsi="Times New Roman"/>
                <w:bCs/>
                <w:sz w:val="18"/>
                <w:szCs w:val="18"/>
              </w:rPr>
              <w:t xml:space="preserve"> </w:t>
            </w:r>
          </w:p>
          <w:p w:rsidR="00695D31" w:rsidRPr="00695D31" w:rsidRDefault="00695D31" w:rsidP="00695D31">
            <w:pPr>
              <w:tabs>
                <w:tab w:val="num" w:pos="-100"/>
              </w:tabs>
              <w:spacing w:after="0" w:line="240" w:lineRule="auto"/>
              <w:ind w:firstLine="176"/>
              <w:jc w:val="both"/>
              <w:rPr>
                <w:rFonts w:ascii="Times New Roman" w:hAnsi="Times New Roman"/>
                <w:sz w:val="18"/>
                <w:szCs w:val="18"/>
              </w:rPr>
            </w:pPr>
            <w:r w:rsidRPr="00695D31">
              <w:rPr>
                <w:rFonts w:ascii="Times New Roman" w:hAnsi="Times New Roman"/>
                <w:b/>
                <w:bCs/>
                <w:sz w:val="18"/>
                <w:szCs w:val="18"/>
              </w:rPr>
              <w:t>ПОСТАНОВЛЯЮ:</w:t>
            </w:r>
          </w:p>
          <w:p w:rsidR="00695D31" w:rsidRPr="00695D31" w:rsidRDefault="00695D31" w:rsidP="00695D31">
            <w:pPr>
              <w:pStyle w:val="a3"/>
              <w:ind w:firstLine="176"/>
              <w:jc w:val="both"/>
              <w:rPr>
                <w:szCs w:val="18"/>
              </w:rPr>
            </w:pPr>
            <w:r w:rsidRPr="00695D31">
              <w:rPr>
                <w:szCs w:val="18"/>
              </w:rPr>
              <w:t>1. Утвердить:</w:t>
            </w:r>
          </w:p>
          <w:p w:rsidR="00695D31" w:rsidRPr="00695D31" w:rsidRDefault="00695D31" w:rsidP="00695D31">
            <w:pPr>
              <w:pStyle w:val="a3"/>
              <w:ind w:firstLine="176"/>
              <w:jc w:val="both"/>
              <w:rPr>
                <w:szCs w:val="18"/>
              </w:rPr>
            </w:pPr>
            <w:r w:rsidRPr="00695D31">
              <w:rPr>
                <w:szCs w:val="18"/>
              </w:rPr>
              <w:t xml:space="preserve">1.1. </w:t>
            </w:r>
            <w:hyperlink w:anchor="P34" w:history="1">
              <w:r w:rsidRPr="00695D31">
                <w:rPr>
                  <w:szCs w:val="18"/>
                </w:rPr>
                <w:t>Порядок и перечень</w:t>
              </w:r>
            </w:hyperlink>
            <w:r w:rsidRPr="00695D31">
              <w:rPr>
                <w:szCs w:val="18"/>
              </w:rPr>
              <w:t xml:space="preserve">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на территории городского поселения Атиг (прилагается).</w:t>
            </w:r>
          </w:p>
          <w:p w:rsidR="00695D31" w:rsidRPr="00695D31" w:rsidRDefault="00695D31" w:rsidP="00695D31">
            <w:pPr>
              <w:pStyle w:val="a3"/>
              <w:ind w:firstLine="176"/>
              <w:jc w:val="both"/>
              <w:rPr>
                <w:szCs w:val="18"/>
              </w:rPr>
            </w:pPr>
            <w:r w:rsidRPr="00695D31">
              <w:rPr>
                <w:szCs w:val="18"/>
              </w:rPr>
              <w:t xml:space="preserve">1.2. </w:t>
            </w:r>
            <w:hyperlink w:anchor="P275" w:history="1">
              <w:r w:rsidRPr="00695D31">
                <w:rPr>
                  <w:szCs w:val="18"/>
                </w:rPr>
                <w:t>Состав</w:t>
              </w:r>
            </w:hyperlink>
            <w:r w:rsidRPr="00695D31">
              <w:rPr>
                <w:szCs w:val="18"/>
              </w:rPr>
              <w:t xml:space="preserve"> комиссии по принятию решения о предоставлении на возвратной и (или)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(прилагается).</w:t>
            </w:r>
          </w:p>
          <w:p w:rsidR="00695D31" w:rsidRPr="00695D31" w:rsidRDefault="00695D31" w:rsidP="00695D31">
            <w:pPr>
              <w:pStyle w:val="a3"/>
              <w:ind w:firstLine="176"/>
              <w:jc w:val="both"/>
              <w:rPr>
                <w:szCs w:val="18"/>
              </w:rPr>
            </w:pPr>
            <w:r w:rsidRPr="00695D31">
              <w:rPr>
                <w:szCs w:val="18"/>
              </w:rPr>
              <w:lastRenderedPageBreak/>
              <w:t>2.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в сети Интернет.</w:t>
            </w:r>
          </w:p>
          <w:p w:rsidR="00695D31" w:rsidRPr="00695D31" w:rsidRDefault="00695D31" w:rsidP="00695D31">
            <w:pPr>
              <w:pStyle w:val="a3"/>
              <w:ind w:firstLine="176"/>
              <w:jc w:val="both"/>
              <w:rPr>
                <w:szCs w:val="18"/>
              </w:rPr>
            </w:pPr>
            <w:r w:rsidRPr="00695D31">
              <w:rPr>
                <w:szCs w:val="18"/>
              </w:rPr>
              <w:t>3.Контроль за исполнением настоящего постановления возложить на заместителя главы администрации городского поселения Атиг Трубецких Р.Ю.</w:t>
            </w:r>
          </w:p>
          <w:p w:rsidR="00695D31" w:rsidRPr="00695D31" w:rsidRDefault="00695D31" w:rsidP="00695D31">
            <w:pPr>
              <w:spacing w:after="0" w:line="240" w:lineRule="auto"/>
              <w:jc w:val="both"/>
              <w:rPr>
                <w:rFonts w:ascii="Times New Roman" w:hAnsi="Times New Roman"/>
                <w:sz w:val="18"/>
                <w:szCs w:val="18"/>
              </w:rPr>
            </w:pPr>
            <w:r w:rsidRPr="00695D31">
              <w:rPr>
                <w:rFonts w:ascii="Times New Roman" w:hAnsi="Times New Roman"/>
                <w:sz w:val="18"/>
                <w:szCs w:val="18"/>
              </w:rPr>
              <w:t xml:space="preserve">Глава городского поселения Атиг                     </w:t>
            </w:r>
            <w:r w:rsidRPr="00695D31">
              <w:rPr>
                <w:rFonts w:ascii="Times New Roman" w:hAnsi="Times New Roman"/>
                <w:sz w:val="18"/>
                <w:szCs w:val="18"/>
              </w:rPr>
              <w:tab/>
            </w:r>
            <w:r w:rsidRPr="00695D31">
              <w:rPr>
                <w:rFonts w:ascii="Times New Roman" w:hAnsi="Times New Roman"/>
                <w:sz w:val="18"/>
                <w:szCs w:val="18"/>
              </w:rPr>
              <w:tab/>
              <w:t xml:space="preserve">            </w:t>
            </w:r>
            <w:r w:rsidRPr="00695D31">
              <w:rPr>
                <w:rFonts w:ascii="Times New Roman" w:hAnsi="Times New Roman"/>
                <w:sz w:val="18"/>
                <w:szCs w:val="18"/>
              </w:rPr>
              <w:tab/>
            </w:r>
            <w:r w:rsidRPr="00695D31">
              <w:rPr>
                <w:rFonts w:ascii="Times New Roman" w:hAnsi="Times New Roman"/>
                <w:sz w:val="18"/>
                <w:szCs w:val="18"/>
              </w:rPr>
              <w:tab/>
              <w:t>Т.В. Горнова</w:t>
            </w:r>
          </w:p>
          <w:p w:rsidR="00695D31" w:rsidRDefault="00695D31" w:rsidP="00A453B6">
            <w:pPr>
              <w:spacing w:after="0" w:line="240" w:lineRule="auto"/>
              <w:jc w:val="center"/>
              <w:rPr>
                <w:rFonts w:ascii="Times New Roman" w:hAnsi="Times New Roman"/>
                <w:sz w:val="18"/>
                <w:szCs w:val="18"/>
              </w:rPr>
            </w:pPr>
          </w:p>
          <w:p w:rsidR="00695D31" w:rsidRPr="00695D31" w:rsidRDefault="00695D31" w:rsidP="00695D31">
            <w:pPr>
              <w:pStyle w:val="ConsPlusNormal"/>
              <w:jc w:val="right"/>
              <w:outlineLvl w:val="0"/>
              <w:rPr>
                <w:rFonts w:ascii="Times New Roman" w:hAnsi="Times New Roman" w:cs="Times New Roman"/>
                <w:sz w:val="18"/>
                <w:szCs w:val="18"/>
              </w:rPr>
            </w:pPr>
            <w:r w:rsidRPr="00695D31">
              <w:rPr>
                <w:rFonts w:ascii="Times New Roman" w:hAnsi="Times New Roman" w:cs="Times New Roman"/>
                <w:sz w:val="18"/>
                <w:szCs w:val="18"/>
              </w:rPr>
              <w:t>Утвержден</w:t>
            </w:r>
          </w:p>
          <w:p w:rsidR="00695D31" w:rsidRPr="00695D31" w:rsidRDefault="00695D31" w:rsidP="00695D31">
            <w:pPr>
              <w:pStyle w:val="ConsPlusNormal"/>
              <w:jc w:val="right"/>
              <w:rPr>
                <w:rFonts w:ascii="Times New Roman" w:hAnsi="Times New Roman" w:cs="Times New Roman"/>
                <w:sz w:val="18"/>
                <w:szCs w:val="18"/>
              </w:rPr>
            </w:pPr>
            <w:r w:rsidRPr="00695D31">
              <w:rPr>
                <w:rFonts w:ascii="Times New Roman" w:hAnsi="Times New Roman" w:cs="Times New Roman"/>
                <w:sz w:val="18"/>
                <w:szCs w:val="18"/>
              </w:rPr>
              <w:t>постановлением администрации</w:t>
            </w:r>
          </w:p>
          <w:p w:rsidR="00695D31" w:rsidRPr="00695D31" w:rsidRDefault="00695D31" w:rsidP="00695D31">
            <w:pPr>
              <w:pStyle w:val="ConsPlusNormal"/>
              <w:jc w:val="right"/>
              <w:rPr>
                <w:rFonts w:ascii="Times New Roman" w:hAnsi="Times New Roman" w:cs="Times New Roman"/>
                <w:sz w:val="18"/>
                <w:szCs w:val="18"/>
              </w:rPr>
            </w:pPr>
            <w:r w:rsidRPr="00695D31">
              <w:rPr>
                <w:rFonts w:ascii="Times New Roman" w:hAnsi="Times New Roman" w:cs="Times New Roman"/>
                <w:sz w:val="18"/>
                <w:szCs w:val="18"/>
              </w:rPr>
              <w:t>городского поселения Атиг</w:t>
            </w:r>
          </w:p>
          <w:p w:rsidR="00695D31" w:rsidRPr="00695D31" w:rsidRDefault="00695D31" w:rsidP="00695D31">
            <w:pPr>
              <w:pStyle w:val="ConsPlusNormal"/>
              <w:jc w:val="right"/>
              <w:rPr>
                <w:rFonts w:ascii="Times New Roman" w:hAnsi="Times New Roman" w:cs="Times New Roman"/>
                <w:sz w:val="18"/>
                <w:szCs w:val="18"/>
              </w:rPr>
            </w:pPr>
            <w:r w:rsidRPr="00695D31">
              <w:rPr>
                <w:rFonts w:ascii="Times New Roman" w:hAnsi="Times New Roman" w:cs="Times New Roman"/>
                <w:sz w:val="18"/>
                <w:szCs w:val="18"/>
              </w:rPr>
              <w:t>от 03 марта 2021г. N 58</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Title"/>
              <w:jc w:val="center"/>
              <w:rPr>
                <w:rFonts w:ascii="Times New Roman" w:hAnsi="Times New Roman" w:cs="Times New Roman"/>
                <w:sz w:val="18"/>
                <w:szCs w:val="18"/>
              </w:rPr>
            </w:pPr>
            <w:bookmarkStart w:id="9" w:name="P34"/>
            <w:bookmarkEnd w:id="9"/>
            <w:r w:rsidRPr="00695D31">
              <w:rPr>
                <w:rFonts w:ascii="Times New Roman" w:hAnsi="Times New Roman" w:cs="Times New Roman"/>
                <w:sz w:val="18"/>
                <w:szCs w:val="18"/>
              </w:rPr>
              <w:t>ПОРЯДОК И ПЕРЕЧЕНЬ</w:t>
            </w:r>
          </w:p>
          <w:p w:rsidR="00695D31" w:rsidRPr="00695D31" w:rsidRDefault="00695D31" w:rsidP="00695D31">
            <w:pPr>
              <w:pStyle w:val="ConsPlusTitle"/>
              <w:jc w:val="center"/>
              <w:rPr>
                <w:rFonts w:ascii="Times New Roman" w:hAnsi="Times New Roman" w:cs="Times New Roman"/>
                <w:sz w:val="18"/>
                <w:szCs w:val="18"/>
              </w:rPr>
            </w:pPr>
            <w:r w:rsidRPr="00695D31">
              <w:rPr>
                <w:rFonts w:ascii="Times New Roman" w:hAnsi="Times New Roman" w:cs="Times New Roman"/>
                <w:sz w:val="18"/>
                <w:szCs w:val="18"/>
              </w:rPr>
              <w:t>СЛУЧАЕВ ОКАЗАНИЯ НА ВОЗВРАТНОЙ И (ИЛИ) БЕЗВОЗВРАТНОЙ ОСНОВЕ</w:t>
            </w:r>
            <w:r>
              <w:rPr>
                <w:rFonts w:ascii="Times New Roman" w:hAnsi="Times New Roman" w:cs="Times New Roman"/>
                <w:sz w:val="18"/>
                <w:szCs w:val="18"/>
              </w:rPr>
              <w:t xml:space="preserve"> </w:t>
            </w:r>
            <w:r w:rsidRPr="00695D31">
              <w:rPr>
                <w:rFonts w:ascii="Times New Roman" w:hAnsi="Times New Roman" w:cs="Times New Roman"/>
                <w:sz w:val="18"/>
                <w:szCs w:val="18"/>
              </w:rPr>
              <w:t>ЗА СЧЕТ СРЕДСТВ МЕСТНОГО БЮДЖЕТА ДОПОЛНИТЕЛЬНОЙ ПОМОЩИ</w:t>
            </w:r>
            <w:r>
              <w:rPr>
                <w:rFonts w:ascii="Times New Roman" w:hAnsi="Times New Roman" w:cs="Times New Roman"/>
                <w:sz w:val="18"/>
                <w:szCs w:val="18"/>
              </w:rPr>
              <w:t xml:space="preserve"> </w:t>
            </w:r>
            <w:r w:rsidRPr="00695D31">
              <w:rPr>
                <w:rFonts w:ascii="Times New Roman" w:hAnsi="Times New Roman" w:cs="Times New Roman"/>
                <w:sz w:val="18"/>
                <w:szCs w:val="18"/>
              </w:rPr>
              <w:t>ПРИ ВОЗНИКНОВЕНИИ НЕОТЛОЖНОЙ НЕОБХОДИМОСТИ В ПРОВЕДЕНИИ</w:t>
            </w:r>
            <w:r>
              <w:rPr>
                <w:rFonts w:ascii="Times New Roman" w:hAnsi="Times New Roman" w:cs="Times New Roman"/>
                <w:sz w:val="18"/>
                <w:szCs w:val="18"/>
              </w:rPr>
              <w:t xml:space="preserve"> </w:t>
            </w:r>
            <w:r w:rsidRPr="00695D31">
              <w:rPr>
                <w:rFonts w:ascii="Times New Roman" w:hAnsi="Times New Roman" w:cs="Times New Roman"/>
                <w:sz w:val="18"/>
                <w:szCs w:val="18"/>
              </w:rPr>
              <w:t>КАПИТАЛЬНОГО РЕМОНТА ОБЩЕГО ИМУЩЕСТВА</w:t>
            </w:r>
            <w:r>
              <w:rPr>
                <w:rFonts w:ascii="Times New Roman" w:hAnsi="Times New Roman" w:cs="Times New Roman"/>
                <w:sz w:val="18"/>
                <w:szCs w:val="18"/>
              </w:rPr>
              <w:t xml:space="preserve"> </w:t>
            </w:r>
            <w:r w:rsidRPr="00695D31">
              <w:rPr>
                <w:rFonts w:ascii="Times New Roman" w:hAnsi="Times New Roman" w:cs="Times New Roman"/>
                <w:sz w:val="18"/>
                <w:szCs w:val="18"/>
              </w:rPr>
              <w:t>В МНОГОКВАРТИРНЫХ ДОМАХ, РАСПОЛОЖЕННЫХ НА ТЕРРИТОРИИ</w:t>
            </w:r>
            <w:r>
              <w:rPr>
                <w:rFonts w:ascii="Times New Roman" w:hAnsi="Times New Roman" w:cs="Times New Roman"/>
                <w:sz w:val="18"/>
                <w:szCs w:val="18"/>
              </w:rPr>
              <w:t xml:space="preserve"> </w:t>
            </w:r>
            <w:r w:rsidRPr="00695D31">
              <w:rPr>
                <w:rFonts w:ascii="Times New Roman" w:hAnsi="Times New Roman" w:cs="Times New Roman"/>
                <w:sz w:val="18"/>
                <w:szCs w:val="18"/>
              </w:rPr>
              <w:t>ГОРОДСКОГО ПОСЕЛЕНИЯ АТИГ</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Title"/>
              <w:jc w:val="center"/>
              <w:outlineLvl w:val="1"/>
              <w:rPr>
                <w:rFonts w:ascii="Times New Roman" w:hAnsi="Times New Roman" w:cs="Times New Roman"/>
                <w:sz w:val="18"/>
                <w:szCs w:val="18"/>
              </w:rPr>
            </w:pPr>
            <w:r w:rsidRPr="00695D31">
              <w:rPr>
                <w:rFonts w:ascii="Times New Roman" w:hAnsi="Times New Roman" w:cs="Times New Roman"/>
                <w:sz w:val="18"/>
                <w:szCs w:val="18"/>
              </w:rPr>
              <w:t>ОБЩИЕ ПОЛОЖЕНИЯ</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 В настоящем Порядке и перечне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городского поселения Атиг (далее - Порядок) используются следующие понятия:</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 субсидия - бюджетные ассигнования, предоставляемые из бюджета  городского  поселения Атиг ;</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2) краткосрочный план - перечень мероприятий на трехлетний период, утверждаемый администрацией городского поселения Атиг в целях планирования и организации проведения капитального ремонта общего имущества, контроля своевременности проведения капитального ремонта общего имущества собственниками помещений в таких домах, в сроки, утвержденные Региональной </w:t>
            </w:r>
            <w:hyperlink r:id="rId11" w:history="1">
              <w:r w:rsidRPr="00695D31">
                <w:rPr>
                  <w:rFonts w:ascii="Times New Roman" w:hAnsi="Times New Roman" w:cs="Times New Roman"/>
                  <w:sz w:val="18"/>
                  <w:szCs w:val="18"/>
                </w:rPr>
                <w:t>программой</w:t>
              </w:r>
            </w:hyperlink>
            <w:r w:rsidRPr="00695D31">
              <w:rPr>
                <w:rFonts w:ascii="Times New Roman" w:hAnsi="Times New Roman" w:cs="Times New Roman"/>
                <w:sz w:val="18"/>
                <w:szCs w:val="18"/>
              </w:rPr>
              <w:t xml:space="preserve"> капитального ремонта общего имущества в многоквартирных домах Свердловской области на 2015 - 2044 годы;</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3) чрезвычайная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 Зона чрезвычайных ситуаций - это территория, на которой сложилась чрезвычайная ситуация;</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4) авария - 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2. Настоящий Порядок определяет цель и случаи предоставления на безвозвратной основе за счет бюджета городского поселения Атиг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городского поселения Атиг, включенных в Региональную </w:t>
            </w:r>
            <w:hyperlink r:id="rId12" w:history="1">
              <w:r w:rsidRPr="00695D31">
                <w:rPr>
                  <w:rFonts w:ascii="Times New Roman" w:hAnsi="Times New Roman" w:cs="Times New Roman"/>
                  <w:sz w:val="18"/>
                  <w:szCs w:val="18"/>
                </w:rPr>
                <w:t>программу</w:t>
              </w:r>
            </w:hyperlink>
            <w:r w:rsidRPr="00695D31">
              <w:rPr>
                <w:rFonts w:ascii="Times New Roman" w:hAnsi="Times New Roman" w:cs="Times New Roman"/>
                <w:sz w:val="18"/>
                <w:szCs w:val="18"/>
              </w:rPr>
              <w:t xml:space="preserve"> капитального ремонта общего имущества в многоквартирных домах Свердловской области на 2015 - 2044 годы, утвержденную Постановлением Правительства Свердловской области от 22.04.2014 N 306-ПП, собственники помещений в которых формируют фонд капитального ремонта на счете Регионального фонда содействия капитальному ремонту общего имущества в многоквартирных домах Свердловской области (далее - Региональный оператор).</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3. Под неотложной необходимостью понимаются случаи, требующие срочного выполнения работ по капитальному ремонту общего имущества в многоквартирных домах, расположенных на территории городского поселения Атиг, затраты на которые не могли быть спрогнозированы заранее.</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4. Субсидия из бюджета городского поселения Атиг выделяется на финансовое обеспечение мер, направленных на ликвидацию последствий, возникших вследствие аварий или иных чрезвычайных ситуаций, при возникновении неотложной необходимости в проведении капитального ремонта общего имущества в многоквартирных домах, расположенных на территории городского поселения Атиг</w:t>
            </w:r>
            <w:bookmarkStart w:id="10" w:name="P52"/>
            <w:bookmarkEnd w:id="10"/>
            <w:r w:rsidRPr="00695D31">
              <w:rPr>
                <w:rFonts w:ascii="Times New Roman" w:hAnsi="Times New Roman" w:cs="Times New Roman"/>
                <w:sz w:val="18"/>
                <w:szCs w:val="18"/>
              </w:rPr>
              <w:t>.</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lastRenderedPageBreak/>
              <w:t>5. Размер субсидии предоставляется в объеме равном разнице между сметной стоимостью услуг и (или) работ и средствами, аккумулированными на счете Регионального оператора. Субсидия носит целевой характер и может быть использована на капитальный ремонт в соответствии с перечнем.</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Перечень услуг и (или) работ по капитальному ремонту общего имущества в многоквартирных домах, проводимых в соответствии с настоящим Порядком, определяется в соответствии с </w:t>
            </w:r>
            <w:hyperlink r:id="rId13" w:history="1">
              <w:r w:rsidRPr="00695D31">
                <w:rPr>
                  <w:rFonts w:ascii="Times New Roman" w:hAnsi="Times New Roman" w:cs="Times New Roman"/>
                  <w:sz w:val="18"/>
                  <w:szCs w:val="18"/>
                </w:rPr>
                <w:t>частью 1 статьи 166</w:t>
              </w:r>
            </w:hyperlink>
            <w:r w:rsidRPr="00695D31">
              <w:rPr>
                <w:rFonts w:ascii="Times New Roman" w:hAnsi="Times New Roman" w:cs="Times New Roman"/>
                <w:sz w:val="18"/>
                <w:szCs w:val="18"/>
              </w:rPr>
              <w:t xml:space="preserve"> Жилищного кодекса Российской Федерации и </w:t>
            </w:r>
            <w:hyperlink r:id="rId14" w:history="1">
              <w:r w:rsidRPr="00695D31">
                <w:rPr>
                  <w:rFonts w:ascii="Times New Roman" w:hAnsi="Times New Roman" w:cs="Times New Roman"/>
                  <w:sz w:val="18"/>
                  <w:szCs w:val="18"/>
                </w:rPr>
                <w:t>статьей 17</w:t>
              </w:r>
            </w:hyperlink>
            <w:r w:rsidRPr="00695D31">
              <w:rPr>
                <w:rFonts w:ascii="Times New Roman" w:hAnsi="Times New Roman" w:cs="Times New Roman"/>
                <w:sz w:val="18"/>
                <w:szCs w:val="18"/>
              </w:rPr>
              <w:t xml:space="preserve"> Закона Свердловской области от 19.12.2013 N 127- </w:t>
            </w:r>
            <w:r w:rsidRPr="00695D31">
              <w:rPr>
                <w:rFonts w:ascii="Times New Roman" w:hAnsi="Times New Roman" w:cs="Times New Roman"/>
                <w:sz w:val="18"/>
                <w:szCs w:val="18"/>
              </w:rPr>
              <w:tab/>
              <w:t>ОЗ и состоит из следующих работ:</w:t>
            </w:r>
          </w:p>
          <w:p w:rsidR="00695D31" w:rsidRPr="00695D31" w:rsidRDefault="00695D31" w:rsidP="00695D31">
            <w:pPr>
              <w:pStyle w:val="a3"/>
              <w:tabs>
                <w:tab w:val="center" w:pos="5012"/>
              </w:tabs>
              <w:ind w:firstLine="0"/>
              <w:jc w:val="left"/>
              <w:rPr>
                <w:szCs w:val="18"/>
              </w:rPr>
            </w:pPr>
            <w:r w:rsidRPr="00695D31">
              <w:rPr>
                <w:szCs w:val="18"/>
              </w:rPr>
              <w:t>1) ремонт внутридомовых инженерных систем электро-, тепло-, газо-, водоснабжения, водоотведения;</w:t>
            </w:r>
          </w:p>
          <w:p w:rsidR="00695D31" w:rsidRPr="00695D31" w:rsidRDefault="00695D31" w:rsidP="00695D31">
            <w:pPr>
              <w:pStyle w:val="a3"/>
              <w:ind w:firstLine="34"/>
              <w:jc w:val="left"/>
              <w:rPr>
                <w:szCs w:val="18"/>
              </w:rPr>
            </w:pPr>
            <w:r w:rsidRPr="00695D31">
              <w:rPr>
                <w:szCs w:val="18"/>
              </w:rPr>
              <w:t>2) ремонт, замена, модернизация лифтов, ремонт лифтовых шахт, машинных и блочных помещений;</w:t>
            </w:r>
          </w:p>
          <w:p w:rsidR="00695D31" w:rsidRPr="00695D31" w:rsidRDefault="00695D31" w:rsidP="00695D31">
            <w:pPr>
              <w:pStyle w:val="a3"/>
              <w:ind w:firstLine="34"/>
              <w:jc w:val="left"/>
              <w:rPr>
                <w:szCs w:val="18"/>
              </w:rPr>
            </w:pPr>
            <w:r w:rsidRPr="00695D31">
              <w:rPr>
                <w:szCs w:val="18"/>
              </w:rPr>
              <w:t>3) ремонт крыши;</w:t>
            </w:r>
          </w:p>
          <w:p w:rsidR="00695D31" w:rsidRPr="00695D31" w:rsidRDefault="00695D31" w:rsidP="00695D31">
            <w:pPr>
              <w:pStyle w:val="a3"/>
              <w:ind w:firstLine="34"/>
              <w:jc w:val="left"/>
              <w:rPr>
                <w:szCs w:val="18"/>
              </w:rPr>
            </w:pPr>
            <w:r w:rsidRPr="00695D31">
              <w:rPr>
                <w:szCs w:val="18"/>
              </w:rPr>
              <w:t>4) ремонт подвальных помещений, относящихся к общему имуществу в многоквартирном доме;</w:t>
            </w:r>
          </w:p>
          <w:p w:rsidR="00695D31" w:rsidRPr="00695D31" w:rsidRDefault="00695D31" w:rsidP="00695D31">
            <w:pPr>
              <w:pStyle w:val="a3"/>
              <w:ind w:firstLine="34"/>
              <w:jc w:val="left"/>
              <w:rPr>
                <w:szCs w:val="18"/>
              </w:rPr>
            </w:pPr>
            <w:r w:rsidRPr="00695D31">
              <w:rPr>
                <w:szCs w:val="18"/>
              </w:rPr>
              <w:t>5) ремонт фасада;</w:t>
            </w:r>
          </w:p>
          <w:p w:rsidR="00695D31" w:rsidRPr="00695D31" w:rsidRDefault="00695D31" w:rsidP="00695D31">
            <w:pPr>
              <w:pStyle w:val="a3"/>
              <w:ind w:firstLine="34"/>
              <w:jc w:val="left"/>
              <w:rPr>
                <w:szCs w:val="18"/>
              </w:rPr>
            </w:pPr>
            <w:r w:rsidRPr="00695D31">
              <w:rPr>
                <w:szCs w:val="18"/>
              </w:rPr>
              <w:t>6) ремонт фундамента многоквартирного дома.</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6. Капитальный ремонт общего имущества многоквартирных домов, проведение которого необходимо для ликвидации последствий, возникших вследствие аварий или иных чрезвычайных ситуаций природного или техногенного характера, осуществляется без его включения в Краткосрочный план реализации программы капитального ремонта общего имущества в многоквартирных домах городского поселения Атиг, и только в объеме, необходимом для ликвидации последствий, возникших вследствие аварий или иных чрезвычайных ситуаций природного или техногенного характера.</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7. Проведение капитального ремонта общего имущества в многоквартирных домах в целях ликвидации последствий, возникших вследствие аварий или иных чрезвычайных ситуаций природного или техногенного характера, учитывается при ежегодной актуализации Региональной </w:t>
            </w:r>
            <w:hyperlink r:id="rId15" w:history="1">
              <w:r w:rsidRPr="00695D31">
                <w:rPr>
                  <w:rFonts w:ascii="Times New Roman" w:hAnsi="Times New Roman" w:cs="Times New Roman"/>
                  <w:sz w:val="18"/>
                  <w:szCs w:val="18"/>
                </w:rPr>
                <w:t>программы</w:t>
              </w:r>
            </w:hyperlink>
            <w:r w:rsidRPr="00695D31">
              <w:rPr>
                <w:rFonts w:ascii="Times New Roman" w:hAnsi="Times New Roman" w:cs="Times New Roman"/>
                <w:sz w:val="18"/>
                <w:szCs w:val="18"/>
              </w:rPr>
              <w:t xml:space="preserve"> капитального ремонта общего имущества в многоквартирных домах Свердловской области, утвержденной Постановлением Правительства Свердловской области от 22.04.2014 N 306-ПП "Об утверждении Региональной программы капитального ремонта общего имущества в многоквартирных домах Свердловской области на 2015 - 2044 годы", и утверждении Краткосрочных планов после выполнения работ капитального ремонта.</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8. Порядок принятия органами местного самоуправления решений о проведении капитального ремонта общего имущества многоквартирных домов в случае возникновения аварий или иных чрезвычайных ситуаций природного или техногенного характера регламентируется </w:t>
            </w:r>
            <w:hyperlink r:id="rId16" w:history="1">
              <w:r w:rsidRPr="00695D31">
                <w:rPr>
                  <w:rFonts w:ascii="Times New Roman" w:hAnsi="Times New Roman" w:cs="Times New Roman"/>
                  <w:sz w:val="18"/>
                  <w:szCs w:val="18"/>
                </w:rPr>
                <w:t>Приказом</w:t>
              </w:r>
            </w:hyperlink>
            <w:r w:rsidRPr="00695D31">
              <w:rPr>
                <w:rFonts w:ascii="Times New Roman" w:hAnsi="Times New Roman" w:cs="Times New Roman"/>
                <w:sz w:val="18"/>
                <w:szCs w:val="18"/>
              </w:rPr>
              <w:t xml:space="preserve"> Министерства энергетики и жилищно-коммунального хозяйства Свердловской области от 11.08.2017 N 260.</w:t>
            </w:r>
          </w:p>
          <w:p w:rsidR="00695D31" w:rsidRPr="00695D31" w:rsidRDefault="00695D31" w:rsidP="00695D31">
            <w:pPr>
              <w:pStyle w:val="ConsPlusNormal"/>
              <w:ind w:firstLine="176"/>
              <w:jc w:val="both"/>
              <w:rPr>
                <w:rFonts w:ascii="Times New Roman" w:hAnsi="Times New Roman" w:cs="Times New Roman"/>
                <w:sz w:val="18"/>
                <w:szCs w:val="18"/>
              </w:rPr>
            </w:pPr>
            <w:bookmarkStart w:id="11" w:name="P65"/>
            <w:bookmarkEnd w:id="11"/>
            <w:r w:rsidRPr="00695D31">
              <w:rPr>
                <w:rFonts w:ascii="Times New Roman" w:hAnsi="Times New Roman" w:cs="Times New Roman"/>
                <w:sz w:val="18"/>
                <w:szCs w:val="18"/>
              </w:rPr>
              <w:t>9. В случае если для ликвидации последствий, возникших вследствие аварий или иных чрезвычайных ситуаций природного или техногенного характера, требуется капитальный ремонт общего имущества многоквартирных домов, Комиссия по принятию решения о предоставлении на возвратной и (или) безвозвратной основе за счет средств местного бюджета дополнительной финансовой помощи при возникновении неотложной необходимости в проведении капитального ремонта общего имущества в многоквартирных домах городского поселения Атиг (далее - Комиссия) принимает решение о проведении капитального ремонта общего имущества в этом многоквартирном доме, и направляет Региональному оператору соответствующее обращение с приложением следующих документов:</w:t>
            </w:r>
          </w:p>
          <w:p w:rsidR="00695D31" w:rsidRPr="00695D31" w:rsidRDefault="00695D31" w:rsidP="00695D31">
            <w:pPr>
              <w:pStyle w:val="a3"/>
              <w:ind w:firstLine="176"/>
              <w:jc w:val="both"/>
              <w:rPr>
                <w:szCs w:val="18"/>
              </w:rPr>
            </w:pPr>
            <w:r w:rsidRPr="00695D31">
              <w:rPr>
                <w:szCs w:val="18"/>
              </w:rPr>
              <w:t>1) копий решения органа местного самоуправления о введении режима чрезвычайной ситуации в случае введения режима чрезвычайной ситуации на муниципальном уровне.</w:t>
            </w:r>
          </w:p>
          <w:p w:rsidR="00695D31" w:rsidRPr="00695D31" w:rsidRDefault="00695D31" w:rsidP="00695D31">
            <w:pPr>
              <w:pStyle w:val="a3"/>
              <w:ind w:firstLine="176"/>
              <w:jc w:val="both"/>
              <w:rPr>
                <w:szCs w:val="18"/>
              </w:rPr>
            </w:pPr>
            <w:r w:rsidRPr="00695D31">
              <w:rPr>
                <w:szCs w:val="18"/>
              </w:rPr>
              <w:t>При введении режима чрезвычайной ситуации межмуниципального и регионального характера в обращении органа местного самоуправления указываются дата и номер решения о введении режима чрезвычайной ситуации межмуниципального и регионального характера;</w:t>
            </w:r>
          </w:p>
          <w:p w:rsidR="00695D31" w:rsidRPr="00695D31" w:rsidRDefault="00695D31" w:rsidP="00695D31">
            <w:pPr>
              <w:pStyle w:val="a3"/>
              <w:tabs>
                <w:tab w:val="left" w:pos="709"/>
              </w:tabs>
              <w:ind w:firstLine="176"/>
              <w:jc w:val="both"/>
              <w:rPr>
                <w:szCs w:val="18"/>
              </w:rPr>
            </w:pPr>
            <w:r w:rsidRPr="00695D31">
              <w:rPr>
                <w:szCs w:val="18"/>
              </w:rPr>
              <w:t>2) копий документов, подтверждающих факт аварии природного или техногенного характера;</w:t>
            </w:r>
          </w:p>
          <w:p w:rsidR="00695D31" w:rsidRPr="00695D31" w:rsidRDefault="00695D31" w:rsidP="00695D31">
            <w:pPr>
              <w:pStyle w:val="a3"/>
              <w:ind w:firstLine="176"/>
              <w:jc w:val="both"/>
              <w:rPr>
                <w:szCs w:val="18"/>
              </w:rPr>
            </w:pPr>
            <w:r w:rsidRPr="00695D31">
              <w:rPr>
                <w:szCs w:val="18"/>
              </w:rPr>
              <w:t xml:space="preserve">3) копий актов осмотра технического состояния многоквартирных домов, проведенных во внеочередном порядке, в соответствии с </w:t>
            </w:r>
            <w:hyperlink r:id="rId17" w:history="1">
              <w:r w:rsidRPr="00695D31">
                <w:rPr>
                  <w:szCs w:val="18"/>
                </w:rPr>
                <w:t>Постановлением</w:t>
              </w:r>
            </w:hyperlink>
            <w:r w:rsidRPr="00695D31">
              <w:rPr>
                <w:szCs w:val="18"/>
              </w:rPr>
              <w:t xml:space="preserve"> Правительства Свердловской области от 29.01.2014 N 37-ПП "Об утверждении Порядка проведения мониторинга технического состояния многоквартирных домов, расположенных на территории Свердловской области";</w:t>
            </w:r>
          </w:p>
          <w:p w:rsidR="00695D31" w:rsidRPr="00695D31" w:rsidRDefault="00695D31" w:rsidP="00695D31">
            <w:pPr>
              <w:pStyle w:val="a3"/>
              <w:ind w:firstLine="176"/>
              <w:jc w:val="both"/>
              <w:rPr>
                <w:szCs w:val="18"/>
              </w:rPr>
            </w:pPr>
            <w:r w:rsidRPr="00695D31">
              <w:rPr>
                <w:szCs w:val="18"/>
              </w:rPr>
              <w:t>4) технических паспортов многоквартирных домов;</w:t>
            </w:r>
          </w:p>
          <w:p w:rsidR="00695D31" w:rsidRPr="00695D31" w:rsidRDefault="00695D31" w:rsidP="00695D31">
            <w:pPr>
              <w:pStyle w:val="a3"/>
              <w:ind w:firstLine="176"/>
              <w:jc w:val="both"/>
              <w:rPr>
                <w:szCs w:val="18"/>
              </w:rPr>
            </w:pPr>
            <w:r w:rsidRPr="00695D31">
              <w:rPr>
                <w:szCs w:val="18"/>
              </w:rPr>
              <w:t>5) дефектных ведомостей по видам услуг и (или) работ, составленных лицом, осуществляющим управление многоквартирными домами или оказывающим услуги и (или) выполняющим работы по содержанию и ремонту многоквартирных домов, согласованных уполномоченным представителем органа местного самоуправления, в объемах, необходимых для ликвидации последствий, возникших вследствие аварий или иных чрезвычайных ситуаций природного или техногенного характера;</w:t>
            </w:r>
          </w:p>
          <w:p w:rsidR="00695D31" w:rsidRPr="00695D31" w:rsidRDefault="00695D31" w:rsidP="00695D31">
            <w:pPr>
              <w:pStyle w:val="a3"/>
              <w:ind w:firstLine="176"/>
              <w:jc w:val="both"/>
              <w:rPr>
                <w:szCs w:val="18"/>
              </w:rPr>
            </w:pPr>
            <w:r w:rsidRPr="00695D31">
              <w:rPr>
                <w:szCs w:val="18"/>
              </w:rPr>
              <w:lastRenderedPageBreak/>
              <w:t>6) копии распоряжений администрации городского поселения Атиг о назначении лиц, уполномоченных участвовать в приемке оказанных услуг и (или) выполненных работ по капитальному ремонту общего имущества в многоквартирных домах, в том числе подписывать соответствующие акты.</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10. В соответствии с </w:t>
            </w:r>
            <w:hyperlink r:id="rId18" w:history="1">
              <w:r w:rsidRPr="00695D31">
                <w:rPr>
                  <w:rFonts w:ascii="Times New Roman" w:hAnsi="Times New Roman" w:cs="Times New Roman"/>
                  <w:sz w:val="18"/>
                  <w:szCs w:val="18"/>
                </w:rPr>
                <w:t>частью 1 статьи 191</w:t>
              </w:r>
            </w:hyperlink>
            <w:r w:rsidRPr="00695D31">
              <w:rPr>
                <w:rFonts w:ascii="Times New Roman" w:hAnsi="Times New Roman" w:cs="Times New Roman"/>
                <w:sz w:val="18"/>
                <w:szCs w:val="18"/>
              </w:rPr>
              <w:t xml:space="preserve"> Жилищного кодекса Российской Федерации субсидия предоставляется товариществам собственников жилья, жилищным, жилищно-строительным кооперативам, созданным в соответствии с Жилищным </w:t>
            </w:r>
            <w:hyperlink r:id="rId19" w:history="1">
              <w:r w:rsidRPr="00695D31">
                <w:rPr>
                  <w:rFonts w:ascii="Times New Roman" w:hAnsi="Times New Roman" w:cs="Times New Roman"/>
                  <w:sz w:val="18"/>
                  <w:szCs w:val="18"/>
                </w:rPr>
                <w:t>кодексом</w:t>
              </w:r>
            </w:hyperlink>
            <w:r w:rsidRPr="00695D31">
              <w:rPr>
                <w:rFonts w:ascii="Times New Roman" w:hAnsi="Times New Roman" w:cs="Times New Roman"/>
                <w:sz w:val="18"/>
                <w:szCs w:val="18"/>
              </w:rPr>
              <w:t xml:space="preserve"> Российской Федерации, управляющим организациям, региональному оператору капитального ремонта многоквартирных домов (получатели субсидии).</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11. В ответ на обращение администрации городского поселения Атиг Региональный оператор направляет следующие сведения:</w:t>
            </w:r>
          </w:p>
          <w:p w:rsidR="00695D31" w:rsidRPr="00695D31" w:rsidRDefault="00695D31" w:rsidP="00695D31">
            <w:pPr>
              <w:pStyle w:val="a3"/>
              <w:ind w:firstLine="0"/>
              <w:jc w:val="both"/>
              <w:rPr>
                <w:szCs w:val="18"/>
              </w:rPr>
            </w:pPr>
            <w:r w:rsidRPr="00695D31">
              <w:rPr>
                <w:szCs w:val="18"/>
              </w:rPr>
              <w:t>1) информацию о средствах на счете регионального оператора, аккумулированных собственниками помещений в многоквартирном доме для проведения капитального ремонта общего имущества многоквартирного дома;</w:t>
            </w:r>
          </w:p>
          <w:p w:rsidR="00695D31" w:rsidRPr="00695D31" w:rsidRDefault="00695D31" w:rsidP="00695D31">
            <w:pPr>
              <w:pStyle w:val="a3"/>
              <w:ind w:firstLine="0"/>
              <w:jc w:val="left"/>
              <w:rPr>
                <w:szCs w:val="18"/>
              </w:rPr>
            </w:pPr>
            <w:r w:rsidRPr="00695D31">
              <w:rPr>
                <w:szCs w:val="18"/>
              </w:rPr>
              <w:t>2) информацию о сроке проведения восстановительных работ;</w:t>
            </w:r>
          </w:p>
          <w:p w:rsidR="00695D31" w:rsidRPr="00695D31" w:rsidRDefault="00695D31" w:rsidP="00695D31">
            <w:pPr>
              <w:pStyle w:val="a3"/>
              <w:ind w:firstLine="34"/>
              <w:jc w:val="left"/>
              <w:rPr>
                <w:szCs w:val="18"/>
              </w:rPr>
            </w:pPr>
            <w:r w:rsidRPr="00695D31">
              <w:rPr>
                <w:szCs w:val="18"/>
              </w:rPr>
              <w:t>3) копии локальных сметных расчетов;</w:t>
            </w:r>
          </w:p>
          <w:p w:rsidR="00695D31" w:rsidRPr="00695D31" w:rsidRDefault="00695D31" w:rsidP="00695D31">
            <w:pPr>
              <w:pStyle w:val="a3"/>
              <w:rPr>
                <w:szCs w:val="18"/>
              </w:rPr>
            </w:pPr>
            <w:r w:rsidRPr="00695D31">
              <w:rPr>
                <w:szCs w:val="18"/>
              </w:rPr>
              <w:t>и организует выполнение строительно-монтажных работ по капитальному ремонту общего имущества.</w:t>
            </w:r>
          </w:p>
          <w:p w:rsidR="00695D31" w:rsidRPr="00695D31" w:rsidRDefault="00695D31" w:rsidP="00695D31">
            <w:pPr>
              <w:pStyle w:val="ConsPlusNormal"/>
              <w:ind w:firstLine="176"/>
              <w:jc w:val="both"/>
              <w:rPr>
                <w:rFonts w:ascii="Times New Roman" w:hAnsi="Times New Roman" w:cs="Times New Roman"/>
                <w:sz w:val="18"/>
                <w:szCs w:val="18"/>
              </w:rPr>
            </w:pPr>
            <w:bookmarkStart w:id="12" w:name="P79"/>
            <w:bookmarkEnd w:id="12"/>
            <w:r w:rsidRPr="00695D31">
              <w:rPr>
                <w:rFonts w:ascii="Times New Roman" w:hAnsi="Times New Roman" w:cs="Times New Roman"/>
                <w:sz w:val="18"/>
                <w:szCs w:val="18"/>
              </w:rPr>
              <w:t>12. Основания для отказа в предоставлении дополнительной помощи:</w:t>
            </w:r>
          </w:p>
          <w:p w:rsidR="00695D31" w:rsidRPr="00695D31" w:rsidRDefault="00695D31" w:rsidP="00695D31">
            <w:pPr>
              <w:pStyle w:val="a3"/>
              <w:ind w:firstLine="176"/>
              <w:jc w:val="left"/>
              <w:rPr>
                <w:szCs w:val="18"/>
              </w:rPr>
            </w:pPr>
            <w:r w:rsidRPr="00695D31">
              <w:rPr>
                <w:szCs w:val="18"/>
              </w:rPr>
              <w:t xml:space="preserve">1) непредставление или представление не в полном объеме документов, указанных в </w:t>
            </w:r>
            <w:hyperlink w:anchor="P65" w:history="1">
              <w:r w:rsidRPr="00695D31">
                <w:rPr>
                  <w:szCs w:val="18"/>
                </w:rPr>
                <w:t>пункте 9</w:t>
              </w:r>
            </w:hyperlink>
            <w:r w:rsidRPr="00695D31">
              <w:rPr>
                <w:szCs w:val="18"/>
              </w:rPr>
              <w:t xml:space="preserve"> настоящего Порядка;</w:t>
            </w:r>
          </w:p>
          <w:p w:rsidR="00695D31" w:rsidRPr="00695D31" w:rsidRDefault="00695D31" w:rsidP="00695D31">
            <w:pPr>
              <w:pStyle w:val="a3"/>
              <w:ind w:firstLine="176"/>
              <w:jc w:val="left"/>
              <w:rPr>
                <w:szCs w:val="18"/>
              </w:rPr>
            </w:pPr>
            <w:r w:rsidRPr="00695D31">
              <w:rPr>
                <w:szCs w:val="18"/>
              </w:rPr>
              <w:t>2) несоответствие представленных документов требованиям настоящего Порядка.</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 xml:space="preserve">13. При отсутствии оснований, указанных в </w:t>
            </w:r>
            <w:hyperlink w:anchor="P79" w:history="1">
              <w:r w:rsidRPr="00695D31">
                <w:rPr>
                  <w:rFonts w:ascii="Times New Roman" w:hAnsi="Times New Roman" w:cs="Times New Roman"/>
                  <w:sz w:val="18"/>
                  <w:szCs w:val="18"/>
                </w:rPr>
                <w:t>пункте 12</w:t>
              </w:r>
            </w:hyperlink>
            <w:r w:rsidRPr="00695D31">
              <w:rPr>
                <w:rFonts w:ascii="Times New Roman" w:hAnsi="Times New Roman" w:cs="Times New Roman"/>
                <w:sz w:val="18"/>
                <w:szCs w:val="18"/>
              </w:rPr>
              <w:t xml:space="preserve"> настоящего Порядка, администрация городского поселения Атиг направляет Региональному оператору 2 экземпляра проекта </w:t>
            </w:r>
            <w:hyperlink w:anchor="P94" w:history="1">
              <w:r w:rsidRPr="00695D31">
                <w:rPr>
                  <w:rFonts w:ascii="Times New Roman" w:hAnsi="Times New Roman" w:cs="Times New Roman"/>
                  <w:sz w:val="18"/>
                  <w:szCs w:val="18"/>
                </w:rPr>
                <w:t>соглашения</w:t>
              </w:r>
            </w:hyperlink>
            <w:r w:rsidRPr="00695D31">
              <w:rPr>
                <w:rFonts w:ascii="Times New Roman" w:hAnsi="Times New Roman" w:cs="Times New Roman"/>
                <w:sz w:val="18"/>
                <w:szCs w:val="18"/>
              </w:rPr>
              <w:t xml:space="preserve"> о выделении дополнительной помощи в виде субсидии на безвозмездной основе, типовая форма соглашения утверждена данным Постановлением (приложение 1 к Порядку).</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14. Заместитель главы администрации городского поселения Атиг совместно с отделом «Централизованная бухгалтерия» в обязательном порядке проводит проверки соблюдения получателями субсидий условий, целей и порядка предоставления субсидий.</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15. В случае установления нарушения получателями субсидий условий предоставления субсидий  заместитель главы администрации городского поселения Атиг в течение 5 рабочих дней со дня обнаружения указанных нарушений направляет получателю субсидии требование о возврате субсидии.</w:t>
            </w:r>
          </w:p>
          <w:p w:rsidR="00695D31" w:rsidRPr="00695D31" w:rsidRDefault="00695D31" w:rsidP="00695D31">
            <w:pPr>
              <w:pStyle w:val="ConsPlusNormal"/>
              <w:ind w:firstLine="176"/>
              <w:jc w:val="both"/>
              <w:rPr>
                <w:rFonts w:ascii="Times New Roman" w:hAnsi="Times New Roman" w:cs="Times New Roman"/>
                <w:sz w:val="18"/>
                <w:szCs w:val="18"/>
              </w:rPr>
            </w:pPr>
            <w:r w:rsidRPr="00695D31">
              <w:rPr>
                <w:rFonts w:ascii="Times New Roman" w:hAnsi="Times New Roman" w:cs="Times New Roman"/>
                <w:sz w:val="18"/>
                <w:szCs w:val="18"/>
              </w:rPr>
              <w:t>16. При наличии в текущем финансовом году остатков субсидий, неиспользованных в отчетном финансовом году,  заместитель главы администрации городского поселения Атиг совместно с отделом «Централизованная бухгалтерия»  администрации городского поселения Атиг в течение 5 рабочих дней со дня обнаружения указанных оснований направляет получателями субсидий уведомление о возврате неиспользованных остатков субсидий.</w:t>
            </w:r>
          </w:p>
          <w:p w:rsidR="00695D31" w:rsidRDefault="00695D31" w:rsidP="00A453B6">
            <w:pPr>
              <w:spacing w:after="0" w:line="240" w:lineRule="auto"/>
              <w:jc w:val="center"/>
              <w:rPr>
                <w:rFonts w:ascii="Times New Roman" w:hAnsi="Times New Roman"/>
                <w:sz w:val="18"/>
                <w:szCs w:val="18"/>
              </w:rPr>
            </w:pPr>
          </w:p>
          <w:p w:rsidR="00695D31" w:rsidRPr="00695D31" w:rsidRDefault="00695D31" w:rsidP="00695D31">
            <w:pPr>
              <w:pStyle w:val="ConsPlusNormal"/>
              <w:jc w:val="right"/>
              <w:outlineLvl w:val="1"/>
              <w:rPr>
                <w:rFonts w:ascii="Times New Roman" w:hAnsi="Times New Roman" w:cs="Times New Roman"/>
                <w:sz w:val="18"/>
                <w:szCs w:val="18"/>
              </w:rPr>
            </w:pPr>
            <w:r w:rsidRPr="00695D31">
              <w:rPr>
                <w:rFonts w:ascii="Times New Roman" w:hAnsi="Times New Roman" w:cs="Times New Roman"/>
                <w:sz w:val="18"/>
                <w:szCs w:val="18"/>
              </w:rPr>
              <w:t xml:space="preserve">    Приложение 1</w:t>
            </w:r>
          </w:p>
          <w:p w:rsidR="00695D31" w:rsidRPr="00695D31" w:rsidRDefault="00695D31" w:rsidP="00695D31">
            <w:pPr>
              <w:pStyle w:val="ConsPlusNormal"/>
              <w:jc w:val="right"/>
              <w:rPr>
                <w:rFonts w:ascii="Times New Roman" w:hAnsi="Times New Roman" w:cs="Times New Roman"/>
                <w:sz w:val="18"/>
                <w:szCs w:val="18"/>
              </w:rPr>
            </w:pPr>
            <w:r w:rsidRPr="00695D31">
              <w:rPr>
                <w:rFonts w:ascii="Times New Roman" w:hAnsi="Times New Roman" w:cs="Times New Roman"/>
                <w:sz w:val="18"/>
                <w:szCs w:val="18"/>
              </w:rPr>
              <w:t>к Порядку</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Normal"/>
              <w:jc w:val="center"/>
              <w:rPr>
                <w:rFonts w:ascii="Times New Roman" w:hAnsi="Times New Roman" w:cs="Times New Roman"/>
                <w:sz w:val="18"/>
                <w:szCs w:val="18"/>
              </w:rPr>
            </w:pPr>
            <w:bookmarkStart w:id="13" w:name="P94"/>
            <w:bookmarkEnd w:id="13"/>
            <w:r w:rsidRPr="00695D31">
              <w:rPr>
                <w:rFonts w:ascii="Times New Roman" w:hAnsi="Times New Roman" w:cs="Times New Roman"/>
                <w:sz w:val="18"/>
                <w:szCs w:val="18"/>
              </w:rPr>
              <w:t>СОГЛАШЕНИЕ N ________</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о предоставлении в 20__ году из бюджета</w:t>
            </w:r>
            <w:r>
              <w:rPr>
                <w:rFonts w:ascii="Times New Roman" w:hAnsi="Times New Roman" w:cs="Times New Roman"/>
                <w:sz w:val="18"/>
                <w:szCs w:val="18"/>
              </w:rPr>
              <w:t xml:space="preserve"> </w:t>
            </w:r>
            <w:r w:rsidRPr="00695D31">
              <w:rPr>
                <w:rFonts w:ascii="Times New Roman" w:hAnsi="Times New Roman" w:cs="Times New Roman"/>
                <w:sz w:val="18"/>
                <w:szCs w:val="18"/>
              </w:rPr>
              <w:t>городского поселения Атиг субсидии в целях обеспечения</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мероприятий по проведению капитального ремонта</w:t>
            </w:r>
            <w:r>
              <w:rPr>
                <w:rFonts w:ascii="Times New Roman" w:hAnsi="Times New Roman" w:cs="Times New Roman"/>
                <w:sz w:val="18"/>
                <w:szCs w:val="18"/>
              </w:rPr>
              <w:t xml:space="preserve"> </w:t>
            </w:r>
            <w:r w:rsidRPr="00695D31">
              <w:rPr>
                <w:rFonts w:ascii="Times New Roman" w:hAnsi="Times New Roman" w:cs="Times New Roman"/>
                <w:sz w:val="18"/>
                <w:szCs w:val="18"/>
              </w:rPr>
              <w:t>общего имущества в многоквартирных домах при возникновении</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неотложной необходимости в проведении капитального ремонта</w:t>
            </w:r>
            <w:r>
              <w:rPr>
                <w:rFonts w:ascii="Times New Roman" w:hAnsi="Times New Roman" w:cs="Times New Roman"/>
                <w:sz w:val="18"/>
                <w:szCs w:val="18"/>
              </w:rPr>
              <w:t xml:space="preserve"> </w:t>
            </w:r>
            <w:r w:rsidRPr="00695D31">
              <w:rPr>
                <w:rFonts w:ascii="Times New Roman" w:hAnsi="Times New Roman" w:cs="Times New Roman"/>
                <w:sz w:val="18"/>
                <w:szCs w:val="18"/>
              </w:rPr>
              <w:t>общего имущества в многоквартирных домах,</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расположенных на  территории  городского поселения Атиг</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пгт Атиг                                                                                              "__" _________ 20__ года</w:t>
            </w:r>
          </w:p>
          <w:p w:rsidR="00695D31" w:rsidRPr="00695D31" w:rsidRDefault="00695D31" w:rsidP="00695D31">
            <w:pPr>
              <w:pStyle w:val="ConsPlusNonformat"/>
              <w:jc w:val="both"/>
              <w:rPr>
                <w:rFonts w:ascii="Times New Roman" w:hAnsi="Times New Roman" w:cs="Times New Roman"/>
                <w:sz w:val="18"/>
                <w:szCs w:val="18"/>
              </w:rPr>
            </w:pP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__________________________________________________________________________,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(наименование главного распорядителя средств</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бюджета городского поселения Атиг)</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именуемый в дальнейшем ГРБС, в лице 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(наименование должности,</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__________________________________________________________________________,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а также фамилия, имя, отчество руководителя ГРБС)</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действующего на основании 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(реквизиты учредительного документа (положения) ГРБС,</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lastRenderedPageBreak/>
              <w:t>__________________________________________________________________________,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доверенности, приказа или иного документа, удостоверяющего полномочия)</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с одной стороны, и _______________________________________________________,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(наименование юридического лица)</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именуемый в дальнейшем "Получатель", в лице 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(наименование должности, а также</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__________________________________________________________________________,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фамилия, имя, отчество (при наличии) лица, представляющего Получателя)</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действующего на основании ________________________________________________,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(реквизиты устава юридического лица)</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с другой стороны, далее именуемые "Стороны", заключили настоящее соглашение</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о нижеследующем.</w:t>
            </w:r>
          </w:p>
          <w:p w:rsidR="00695D31" w:rsidRPr="007E0CC3" w:rsidRDefault="00695D31" w:rsidP="00695D31">
            <w:pPr>
              <w:pStyle w:val="ConsPlusNormal"/>
              <w:rPr>
                <w:rFonts w:ascii="Times New Roman" w:hAnsi="Times New Roman" w:cs="Times New Roman"/>
                <w:sz w:val="24"/>
                <w:szCs w:val="24"/>
              </w:rPr>
            </w:pPr>
          </w:p>
          <w:p w:rsidR="00695D31" w:rsidRPr="00695D31" w:rsidRDefault="00695D31" w:rsidP="00695D31">
            <w:pPr>
              <w:pStyle w:val="ConsPlusNormal"/>
              <w:jc w:val="center"/>
              <w:outlineLvl w:val="2"/>
              <w:rPr>
                <w:rFonts w:ascii="Times New Roman" w:hAnsi="Times New Roman" w:cs="Times New Roman"/>
                <w:sz w:val="18"/>
                <w:szCs w:val="18"/>
              </w:rPr>
            </w:pPr>
            <w:bookmarkStart w:id="14" w:name="P127"/>
            <w:bookmarkEnd w:id="14"/>
            <w:r w:rsidRPr="00695D31">
              <w:rPr>
                <w:rFonts w:ascii="Times New Roman" w:hAnsi="Times New Roman" w:cs="Times New Roman"/>
                <w:sz w:val="18"/>
                <w:szCs w:val="18"/>
              </w:rPr>
              <w:t>1. Предмет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1.1. Предметом настоящего соглашения является предоставление из бюджета городского поселения Атиг  в 20__ году субсидии в целях обеспечения мероприятий по проведению капитального ремонта общего имущества в многоквартирных домах при возникновении неотложной необходимости в проведении капитального ремонта общего имущества в многоквартирных домах, расположенных на территории городского поселения Атиг. Предоставленная субсидия имеет целевое назначение и не может быть использована в целях, не предусмотренных </w:t>
            </w:r>
            <w:hyperlink w:anchor="P52" w:history="1">
              <w:r w:rsidRPr="00695D31">
                <w:rPr>
                  <w:rFonts w:ascii="Times New Roman" w:hAnsi="Times New Roman" w:cs="Times New Roman"/>
                  <w:sz w:val="18"/>
                  <w:szCs w:val="18"/>
                </w:rPr>
                <w:t>пунктом 5</w:t>
              </w:r>
            </w:hyperlink>
            <w:r w:rsidRPr="00695D31">
              <w:rPr>
                <w:rFonts w:ascii="Times New Roman" w:hAnsi="Times New Roman" w:cs="Times New Roman"/>
                <w:sz w:val="18"/>
                <w:szCs w:val="18"/>
              </w:rPr>
              <w:t xml:space="preserve">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расположенных на территории городского поселения Атиг (далее - Порядок).</w:t>
            </w:r>
          </w:p>
          <w:p w:rsidR="00695D31" w:rsidRPr="00695D31" w:rsidRDefault="00695D31" w:rsidP="00695D31">
            <w:pPr>
              <w:pStyle w:val="ConsPlusNormal"/>
              <w:jc w:val="center"/>
              <w:outlineLvl w:val="2"/>
              <w:rPr>
                <w:rFonts w:ascii="Times New Roman" w:hAnsi="Times New Roman" w:cs="Times New Roman"/>
                <w:sz w:val="18"/>
                <w:szCs w:val="18"/>
              </w:rPr>
            </w:pPr>
            <w:r w:rsidRPr="00695D31">
              <w:rPr>
                <w:rFonts w:ascii="Times New Roman" w:hAnsi="Times New Roman" w:cs="Times New Roman"/>
                <w:sz w:val="18"/>
                <w:szCs w:val="18"/>
              </w:rPr>
              <w:t>2. Финансовое обеспечение предоставления Субсидии</w:t>
            </w:r>
          </w:p>
          <w:p w:rsidR="00695D31" w:rsidRPr="00695D31" w:rsidRDefault="00695D31" w:rsidP="00695D31">
            <w:pPr>
              <w:pStyle w:val="ConsPlusNonformat"/>
              <w:jc w:val="both"/>
              <w:rPr>
                <w:rFonts w:ascii="Times New Roman" w:hAnsi="Times New Roman" w:cs="Times New Roman"/>
                <w:sz w:val="18"/>
                <w:szCs w:val="18"/>
              </w:rPr>
            </w:pPr>
            <w:bookmarkStart w:id="15" w:name="P133"/>
            <w:bookmarkEnd w:id="15"/>
            <w:r w:rsidRPr="00695D31">
              <w:rPr>
                <w:rFonts w:ascii="Times New Roman" w:hAnsi="Times New Roman" w:cs="Times New Roman"/>
                <w:sz w:val="18"/>
                <w:szCs w:val="18"/>
              </w:rPr>
              <w:t>2.1.  Субсидия   предоставляется  в  соответствии  с  лимитами бюджетных обязательств,</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 xml:space="preserve"> доведенными ГРБС как получателю средств бюджета городского поселения Атиг,  по  коду  классификации  расходов  бюджета  Российской Федерации на цели, указанные в </w:t>
            </w:r>
            <w:hyperlink w:anchor="P127" w:history="1">
              <w:r w:rsidRPr="00695D31">
                <w:rPr>
                  <w:rFonts w:ascii="Times New Roman" w:hAnsi="Times New Roman" w:cs="Times New Roman"/>
                  <w:sz w:val="18"/>
                  <w:szCs w:val="18"/>
                </w:rPr>
                <w:t>разделе I</w:t>
              </w:r>
            </w:hyperlink>
            <w:r w:rsidRPr="00695D31">
              <w:rPr>
                <w:rFonts w:ascii="Times New Roman" w:hAnsi="Times New Roman" w:cs="Times New Roman"/>
                <w:sz w:val="18"/>
                <w:szCs w:val="18"/>
              </w:rPr>
              <w:t xml:space="preserve"> настоящего соглашения, в следующем</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размере: ____________________ (___________________________________) рублей.</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(сумма прописью)</w:t>
            </w:r>
          </w:p>
          <w:p w:rsidR="00695D31" w:rsidRPr="00695D31" w:rsidRDefault="00695D31" w:rsidP="00695D31">
            <w:pPr>
              <w:pStyle w:val="ConsPlusNormal"/>
              <w:jc w:val="both"/>
              <w:rPr>
                <w:rFonts w:ascii="Times New Roman" w:hAnsi="Times New Roman" w:cs="Times New Roman"/>
                <w:sz w:val="18"/>
                <w:szCs w:val="18"/>
              </w:rPr>
            </w:pPr>
          </w:p>
          <w:p w:rsidR="00695D31" w:rsidRPr="00695D31" w:rsidRDefault="00695D31" w:rsidP="00695D31">
            <w:pPr>
              <w:pStyle w:val="ConsPlusNormal"/>
              <w:outlineLvl w:val="2"/>
              <w:rPr>
                <w:rFonts w:ascii="Times New Roman" w:hAnsi="Times New Roman" w:cs="Times New Roman"/>
                <w:sz w:val="18"/>
                <w:szCs w:val="18"/>
              </w:rPr>
            </w:pPr>
            <w:bookmarkStart w:id="16" w:name="P140"/>
            <w:bookmarkEnd w:id="16"/>
            <w:r w:rsidRPr="00695D31">
              <w:rPr>
                <w:rFonts w:ascii="Times New Roman" w:hAnsi="Times New Roman" w:cs="Times New Roman"/>
                <w:sz w:val="18"/>
                <w:szCs w:val="18"/>
              </w:rPr>
              <w:t xml:space="preserve">                                  3. Условия и порядок предоставления Субсидии и возврат денежных средств</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3.1. Субсидия предоставляется в соответствии с Порядком на цели, указанные в </w:t>
            </w:r>
            <w:hyperlink w:anchor="P127" w:history="1">
              <w:r w:rsidRPr="00695D31">
                <w:rPr>
                  <w:rFonts w:ascii="Times New Roman" w:hAnsi="Times New Roman" w:cs="Times New Roman"/>
                  <w:sz w:val="18"/>
                  <w:szCs w:val="18"/>
                </w:rPr>
                <w:t>разделе 1</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bookmarkStart w:id="17" w:name="P144"/>
            <w:bookmarkEnd w:id="17"/>
            <w:r w:rsidRPr="00695D31">
              <w:rPr>
                <w:rFonts w:ascii="Times New Roman" w:hAnsi="Times New Roman" w:cs="Times New Roman"/>
                <w:sz w:val="18"/>
                <w:szCs w:val="18"/>
              </w:rPr>
              <w:t>3.2. При представлении Получателем Субсидии полного пакета документов, предусмотренного Порядком предоставления Субсидии и настоящим соглашением.</w:t>
            </w:r>
          </w:p>
          <w:p w:rsidR="00695D31" w:rsidRPr="00695D31" w:rsidRDefault="00695D31" w:rsidP="00695D31">
            <w:pPr>
              <w:pStyle w:val="ConsPlusNonformat"/>
              <w:ind w:firstLine="34"/>
              <w:jc w:val="both"/>
              <w:rPr>
                <w:rFonts w:ascii="Times New Roman" w:hAnsi="Times New Roman" w:cs="Times New Roman"/>
                <w:sz w:val="18"/>
                <w:szCs w:val="18"/>
              </w:rPr>
            </w:pPr>
            <w:bookmarkStart w:id="18" w:name="P145"/>
            <w:bookmarkEnd w:id="18"/>
            <w:r w:rsidRPr="00695D31">
              <w:rPr>
                <w:rFonts w:ascii="Times New Roman" w:hAnsi="Times New Roman" w:cs="Times New Roman"/>
                <w:sz w:val="18"/>
                <w:szCs w:val="18"/>
              </w:rPr>
              <w:t>3.3. Перечисление Субсидии осуществляется на расчетный счет Получателя,</w:t>
            </w:r>
          </w:p>
          <w:p w:rsidR="00695D31" w:rsidRPr="00695D31" w:rsidRDefault="00695D31" w:rsidP="00695D31">
            <w:pPr>
              <w:pStyle w:val="ConsPlusNonformat"/>
              <w:ind w:firstLine="34"/>
              <w:jc w:val="both"/>
              <w:rPr>
                <w:rFonts w:ascii="Times New Roman" w:hAnsi="Times New Roman" w:cs="Times New Roman"/>
                <w:sz w:val="18"/>
                <w:szCs w:val="18"/>
              </w:rPr>
            </w:pPr>
            <w:r w:rsidRPr="00695D31">
              <w:rPr>
                <w:rFonts w:ascii="Times New Roman" w:hAnsi="Times New Roman" w:cs="Times New Roman"/>
                <w:sz w:val="18"/>
                <w:szCs w:val="18"/>
              </w:rPr>
              <w:t>открытый в ________________________________________________________________</w:t>
            </w:r>
          </w:p>
          <w:p w:rsidR="00695D31" w:rsidRPr="00695D31" w:rsidRDefault="00695D31" w:rsidP="00695D31">
            <w:pPr>
              <w:pStyle w:val="ConsPlusNonformat"/>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    (наименование учреждения Центрального банка Российской Федерации или</w:t>
            </w:r>
          </w:p>
          <w:p w:rsidR="00695D31" w:rsidRPr="00695D31" w:rsidRDefault="00695D31" w:rsidP="00695D31">
            <w:pPr>
              <w:pStyle w:val="ConsPlusNonformat"/>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                           кредитной организации)</w:t>
            </w:r>
          </w:p>
          <w:p w:rsidR="00695D31" w:rsidRPr="00695D31" w:rsidRDefault="00695D31" w:rsidP="00695D31">
            <w:pPr>
              <w:pStyle w:val="ConsPlusNonformat"/>
              <w:ind w:firstLine="34"/>
              <w:jc w:val="both"/>
              <w:rPr>
                <w:rFonts w:ascii="Times New Roman" w:hAnsi="Times New Roman" w:cs="Times New Roman"/>
                <w:sz w:val="18"/>
                <w:szCs w:val="18"/>
              </w:rPr>
            </w:pPr>
            <w:r w:rsidRPr="00695D31">
              <w:rPr>
                <w:rFonts w:ascii="Times New Roman" w:hAnsi="Times New Roman" w:cs="Times New Roman"/>
                <w:sz w:val="18"/>
                <w:szCs w:val="18"/>
              </w:rPr>
              <w:t>___________________________________________________________________________</w:t>
            </w:r>
          </w:p>
          <w:p w:rsidR="00695D31" w:rsidRPr="00695D31" w:rsidRDefault="00695D31" w:rsidP="00695D31">
            <w:pPr>
              <w:pStyle w:val="ConsPlusNonformat"/>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   не позднее 3 рабочего дня с момента заключения настоящего соглашения.</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Normal"/>
              <w:jc w:val="center"/>
              <w:outlineLvl w:val="2"/>
              <w:rPr>
                <w:rFonts w:ascii="Times New Roman" w:hAnsi="Times New Roman" w:cs="Times New Roman"/>
                <w:sz w:val="18"/>
                <w:szCs w:val="18"/>
              </w:rPr>
            </w:pPr>
            <w:r w:rsidRPr="00695D31">
              <w:rPr>
                <w:rFonts w:ascii="Times New Roman" w:hAnsi="Times New Roman" w:cs="Times New Roman"/>
                <w:sz w:val="18"/>
                <w:szCs w:val="18"/>
              </w:rPr>
              <w:t>4. Взаимодействие сторон</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4.1. ГРБС обязуется: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4.1.1. Обеспечить предоставление Субсидии в соответствии с </w:t>
            </w:r>
            <w:hyperlink w:anchor="P140" w:history="1">
              <w:r w:rsidRPr="00695D31">
                <w:rPr>
                  <w:rFonts w:ascii="Times New Roman" w:hAnsi="Times New Roman" w:cs="Times New Roman"/>
                  <w:sz w:val="18"/>
                  <w:szCs w:val="18"/>
                </w:rPr>
                <w:t>разделом 3</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4.1.2. Осуществлять проверку представляемых Получателем документов, указанных в </w:t>
            </w:r>
            <w:hyperlink w:anchor="P144" w:history="1">
              <w:r w:rsidRPr="00695D31">
                <w:rPr>
                  <w:rFonts w:ascii="Times New Roman" w:hAnsi="Times New Roman" w:cs="Times New Roman"/>
                  <w:sz w:val="18"/>
                  <w:szCs w:val="18"/>
                </w:rPr>
                <w:t>пункте 3.2</w:t>
              </w:r>
            </w:hyperlink>
            <w:r w:rsidRPr="00695D31">
              <w:rPr>
                <w:rFonts w:ascii="Times New Roman" w:hAnsi="Times New Roman" w:cs="Times New Roman"/>
                <w:sz w:val="18"/>
                <w:szCs w:val="18"/>
              </w:rPr>
              <w:t xml:space="preserve"> настоящего соглашения, в том числе на соответствие их Порядку предоставления Субсидии, в течение 3 рабочих дней со дня их получения от Получателя.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4.1.3. Обеспечивать перечисление Субсидии на счет Получателя, указанный в </w:t>
            </w:r>
            <w:hyperlink w:anchor="P145" w:history="1">
              <w:r w:rsidRPr="00695D31">
                <w:rPr>
                  <w:rFonts w:ascii="Times New Roman" w:hAnsi="Times New Roman" w:cs="Times New Roman"/>
                  <w:sz w:val="18"/>
                  <w:szCs w:val="18"/>
                </w:rPr>
                <w:t>п. 3.3</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4.1.3.1. Осуществлять контроль за соблюдением Получателем порядка, целей и условий предоставления Субсидии, установленных Порядком предоставления субсидии и настоящим соглашением, в том числе в части достоверности представляемых Получателем в соответствии с настоящим соглашением сведений, путем проведения плановых и (или) внеплановых проверок на основании документов, представленных Получателем по запросу ГРБС в соответствии с </w:t>
            </w:r>
            <w:hyperlink w:anchor="P170" w:history="1">
              <w:r w:rsidRPr="00695D31">
                <w:rPr>
                  <w:rFonts w:ascii="Times New Roman" w:hAnsi="Times New Roman" w:cs="Times New Roman"/>
                  <w:sz w:val="18"/>
                  <w:szCs w:val="18"/>
                </w:rPr>
                <w:t>пунктом 4.3.3</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bookmarkStart w:id="19" w:name="P159"/>
            <w:bookmarkEnd w:id="19"/>
            <w:r w:rsidRPr="00695D31">
              <w:rPr>
                <w:rFonts w:ascii="Times New Roman" w:hAnsi="Times New Roman" w:cs="Times New Roman"/>
                <w:sz w:val="18"/>
                <w:szCs w:val="18"/>
              </w:rPr>
              <w:lastRenderedPageBreak/>
              <w:t>4.1.4. В случае установления ГРБС или получения от органа муниципального финансового контроля информации о факте(ах) нарушения Получателем порядка, целей и условий предоставления Субсидии, предусмотренных Порядком предоставления Субсидии и настоящим соглашением, в том числе указания в документах, представленных Получателем в соответствии с настоящим соглашением, недостоверных сведений, направлять Получателю требование об обеспечении возврата Субсидии в бюджет городского поселения Атиг в размере и сроки, определенные в указанном требовании.</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4.1.5. Рассматривать предложения, документы и иную информацию, направленную Получателем, в том числе в соответствии с </w:t>
            </w:r>
            <w:hyperlink w:anchor="P176" w:history="1">
              <w:r w:rsidRPr="00695D31">
                <w:rPr>
                  <w:rFonts w:ascii="Times New Roman" w:hAnsi="Times New Roman" w:cs="Times New Roman"/>
                  <w:sz w:val="18"/>
                  <w:szCs w:val="18"/>
                </w:rPr>
                <w:t>пунктом 4.4.1</w:t>
              </w:r>
            </w:hyperlink>
            <w:r w:rsidRPr="00695D31">
              <w:rPr>
                <w:rFonts w:ascii="Times New Roman" w:hAnsi="Times New Roman" w:cs="Times New Roman"/>
                <w:sz w:val="18"/>
                <w:szCs w:val="18"/>
              </w:rPr>
              <w:t xml:space="preserve"> настоящего соглашения, в течение 3 рабочих дней со дня их получения и уведомлять Получателя о принятом решении (при необходимости).</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4.1.6. Направлять разъяснения Получателю по вопросам, связанным с исполнением настоящего соглашения, в течение 10 рабочих дней со дня получения обращения Получателя в соответствии с </w:t>
            </w:r>
            <w:hyperlink w:anchor="P177" w:history="1">
              <w:r w:rsidRPr="00695D31">
                <w:rPr>
                  <w:rFonts w:ascii="Times New Roman" w:hAnsi="Times New Roman" w:cs="Times New Roman"/>
                  <w:sz w:val="18"/>
                  <w:szCs w:val="18"/>
                </w:rPr>
                <w:t>пунктом 4.4.2</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4.2. ГРБС вправе:</w:t>
            </w:r>
          </w:p>
          <w:p w:rsidR="00695D31" w:rsidRPr="00695D31" w:rsidRDefault="00695D31" w:rsidP="00695D31">
            <w:pPr>
              <w:pStyle w:val="ConsPlusNormal"/>
              <w:ind w:firstLine="34"/>
              <w:jc w:val="both"/>
              <w:rPr>
                <w:rFonts w:ascii="Times New Roman" w:hAnsi="Times New Roman" w:cs="Times New Roman"/>
                <w:sz w:val="18"/>
                <w:szCs w:val="18"/>
              </w:rPr>
            </w:pPr>
            <w:bookmarkStart w:id="20" w:name="P163"/>
            <w:bookmarkEnd w:id="20"/>
            <w:r w:rsidRPr="00695D31">
              <w:rPr>
                <w:rFonts w:ascii="Times New Roman" w:hAnsi="Times New Roman" w:cs="Times New Roman"/>
                <w:sz w:val="18"/>
                <w:szCs w:val="18"/>
              </w:rPr>
              <w:t xml:space="preserve">4.2.1. Принимать решение об изменении условий настоящего соглашения, в том числе на основании информации и предложений, направленных Получателем в соответствии с </w:t>
            </w:r>
            <w:hyperlink w:anchor="P176" w:history="1">
              <w:r w:rsidRPr="00695D31">
                <w:rPr>
                  <w:rFonts w:ascii="Times New Roman" w:hAnsi="Times New Roman" w:cs="Times New Roman"/>
                  <w:sz w:val="18"/>
                  <w:szCs w:val="18"/>
                </w:rPr>
                <w:t>пунктом 4.4.1</w:t>
              </w:r>
            </w:hyperlink>
            <w:r w:rsidRPr="00695D31">
              <w:rPr>
                <w:rFonts w:ascii="Times New Roman" w:hAnsi="Times New Roman" w:cs="Times New Roman"/>
                <w:sz w:val="18"/>
                <w:szCs w:val="18"/>
              </w:rPr>
              <w:t xml:space="preserve"> настоящего соглашения, включая уменьшение размера Субсидии, а также увеличение размера Субсидии при наличии неиспользованных лимитов бюджетных обязательств, указанных в </w:t>
            </w:r>
            <w:hyperlink w:anchor="P133" w:history="1">
              <w:r w:rsidRPr="00695D31">
                <w:rPr>
                  <w:rFonts w:ascii="Times New Roman" w:hAnsi="Times New Roman" w:cs="Times New Roman"/>
                  <w:sz w:val="18"/>
                  <w:szCs w:val="18"/>
                </w:rPr>
                <w:t>пункте 2.1</w:t>
              </w:r>
            </w:hyperlink>
            <w:r w:rsidRPr="00695D31">
              <w:rPr>
                <w:rFonts w:ascii="Times New Roman" w:hAnsi="Times New Roman" w:cs="Times New Roman"/>
                <w:sz w:val="18"/>
                <w:szCs w:val="18"/>
              </w:rPr>
              <w:t xml:space="preserve"> настоящего соглашения, и при условии предоставления Получателем информации, содержащей финансово-экономическое обоснование данного изменения.</w:t>
            </w:r>
          </w:p>
          <w:p w:rsidR="00695D31" w:rsidRPr="00695D31" w:rsidRDefault="00695D31" w:rsidP="00695D31">
            <w:pPr>
              <w:pStyle w:val="ConsPlusNormal"/>
              <w:ind w:firstLine="34"/>
              <w:jc w:val="both"/>
              <w:rPr>
                <w:rFonts w:ascii="Times New Roman" w:hAnsi="Times New Roman" w:cs="Times New Roman"/>
                <w:sz w:val="18"/>
                <w:szCs w:val="18"/>
              </w:rPr>
            </w:pPr>
            <w:bookmarkStart w:id="21" w:name="P164"/>
            <w:bookmarkEnd w:id="21"/>
            <w:r w:rsidRPr="00695D31">
              <w:rPr>
                <w:rFonts w:ascii="Times New Roman" w:hAnsi="Times New Roman" w:cs="Times New Roman"/>
                <w:sz w:val="18"/>
                <w:szCs w:val="18"/>
              </w:rPr>
              <w:t xml:space="preserve">4.2.2. Запрашивать у Получателя документы и информацию, необходимые для осуществления контроля за соблюдением Получателем порядка, целей и условий предоставления Субсидии и настоящим соглашением, в соответствии с </w:t>
            </w:r>
            <w:hyperlink w:anchor="P159" w:history="1">
              <w:r w:rsidRPr="00695D31">
                <w:rPr>
                  <w:rFonts w:ascii="Times New Roman" w:hAnsi="Times New Roman" w:cs="Times New Roman"/>
                  <w:sz w:val="18"/>
                  <w:szCs w:val="18"/>
                </w:rPr>
                <w:t>пунктом 4.1.4</w:t>
              </w:r>
            </w:hyperlink>
            <w:r w:rsidRPr="00695D31">
              <w:rPr>
                <w:rFonts w:ascii="Times New Roman" w:hAnsi="Times New Roman" w:cs="Times New Roman"/>
                <w:sz w:val="18"/>
                <w:szCs w:val="18"/>
              </w:rPr>
              <w:t xml:space="preserve"> настоящего соглашения.</w:t>
            </w:r>
          </w:p>
          <w:tbl>
            <w:tblPr>
              <w:tblW w:w="9354" w:type="dxa"/>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9354"/>
            </w:tblGrid>
            <w:tr w:rsidR="00695D31" w:rsidRPr="00695D31" w:rsidTr="00695D31">
              <w:trPr>
                <w:jc w:val="center"/>
              </w:trPr>
              <w:tc>
                <w:tcPr>
                  <w:tcW w:w="9354" w:type="dxa"/>
                  <w:tcBorders>
                    <w:top w:val="nil"/>
                    <w:left w:val="single" w:sz="24" w:space="0" w:color="CED3F1"/>
                    <w:bottom w:val="nil"/>
                    <w:right w:val="single" w:sz="24" w:space="0" w:color="F4F3F8"/>
                  </w:tcBorders>
                  <w:shd w:val="clear" w:color="auto" w:fill="auto"/>
                </w:tcPr>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4.3. Получатель обязуется:</w:t>
                  </w:r>
                </w:p>
              </w:tc>
            </w:tr>
          </w:tbl>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4.3.1. Представлять ГРБС документы, в соответствии с пунктом 3.2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4.3.2. Представлять ГРБС </w:t>
            </w:r>
            <w:hyperlink w:anchor="P226" w:history="1">
              <w:r w:rsidRPr="00695D31">
                <w:rPr>
                  <w:rFonts w:ascii="Times New Roman" w:hAnsi="Times New Roman" w:cs="Times New Roman"/>
                  <w:sz w:val="18"/>
                  <w:szCs w:val="18"/>
                </w:rPr>
                <w:t>отчет</w:t>
              </w:r>
            </w:hyperlink>
            <w:r w:rsidRPr="00695D31">
              <w:rPr>
                <w:rFonts w:ascii="Times New Roman" w:hAnsi="Times New Roman" w:cs="Times New Roman"/>
                <w:sz w:val="18"/>
                <w:szCs w:val="18"/>
              </w:rPr>
              <w:t xml:space="preserve"> об использовании бюджетных средств, предоставленных в форме Субсидии ежемесячно, до 10 числа месяца, следующего за месяцем получения субсидии (приложение 2).</w:t>
            </w:r>
          </w:p>
          <w:p w:rsidR="00695D31" w:rsidRPr="00695D31" w:rsidRDefault="00695D31" w:rsidP="00695D31">
            <w:pPr>
              <w:pStyle w:val="ConsPlusNormal"/>
              <w:ind w:firstLine="34"/>
              <w:jc w:val="both"/>
              <w:rPr>
                <w:rFonts w:ascii="Times New Roman" w:hAnsi="Times New Roman" w:cs="Times New Roman"/>
                <w:sz w:val="18"/>
                <w:szCs w:val="18"/>
              </w:rPr>
            </w:pPr>
            <w:bookmarkStart w:id="22" w:name="P170"/>
            <w:bookmarkEnd w:id="22"/>
            <w:r w:rsidRPr="00695D31">
              <w:rPr>
                <w:rFonts w:ascii="Times New Roman" w:hAnsi="Times New Roman" w:cs="Times New Roman"/>
                <w:sz w:val="18"/>
                <w:szCs w:val="18"/>
              </w:rPr>
              <w:t xml:space="preserve">4.3.3. Направлять по запросу ГРБС документы и информацию, необходимые для осуществления контроля за соблюдением порядка, целей и условий предоставления Субсидии в соответствии с </w:t>
            </w:r>
            <w:hyperlink w:anchor="P164" w:history="1">
              <w:r w:rsidRPr="00695D31">
                <w:rPr>
                  <w:rFonts w:ascii="Times New Roman" w:hAnsi="Times New Roman" w:cs="Times New Roman"/>
                  <w:sz w:val="18"/>
                  <w:szCs w:val="18"/>
                </w:rPr>
                <w:t>пунктом 4.2.2</w:t>
              </w:r>
            </w:hyperlink>
            <w:r w:rsidRPr="00695D31">
              <w:rPr>
                <w:rFonts w:ascii="Times New Roman" w:hAnsi="Times New Roman" w:cs="Times New Roman"/>
                <w:sz w:val="18"/>
                <w:szCs w:val="18"/>
              </w:rPr>
              <w:t xml:space="preserve"> настоящего соглашения, в течение 3 рабочих дней со дня получения указанного запроса.</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4.3.4. В случае получения от ГРБС требования в соответствии с </w:t>
            </w:r>
            <w:hyperlink w:anchor="P170" w:history="1">
              <w:r w:rsidRPr="00695D31">
                <w:rPr>
                  <w:rFonts w:ascii="Times New Roman" w:hAnsi="Times New Roman" w:cs="Times New Roman"/>
                  <w:sz w:val="18"/>
                  <w:szCs w:val="18"/>
                </w:rPr>
                <w:t>пунктом 4.3.3</w:t>
              </w:r>
            </w:hyperlink>
            <w:r w:rsidRPr="00695D31">
              <w:rPr>
                <w:rFonts w:ascii="Times New Roman" w:hAnsi="Times New Roman" w:cs="Times New Roman"/>
                <w:sz w:val="18"/>
                <w:szCs w:val="18"/>
              </w:rPr>
              <w:t xml:space="preserve"> настоящего соглашения: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4.3.4.1. Устранять факт(ы) нарушения порядка, целей и условий предоставления Субсидии в сроки, определенные в указанном требовании.</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4.3.4.2. Возвращать в бюджет городского поселения  Субсидию в размере и в сроки, определенные в указанном требовании.</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4.3.4.3. Обеспечивать полноту и достоверность сведений, представляемых ГРБС в соответствии с настоящим соглашением.</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4.4. Получатель вправе:</w:t>
            </w:r>
          </w:p>
          <w:p w:rsidR="00695D31" w:rsidRPr="00695D31" w:rsidRDefault="00695D31" w:rsidP="00695D31">
            <w:pPr>
              <w:pStyle w:val="ConsPlusNormal"/>
              <w:ind w:firstLine="34"/>
              <w:jc w:val="both"/>
              <w:rPr>
                <w:rFonts w:ascii="Times New Roman" w:hAnsi="Times New Roman" w:cs="Times New Roman"/>
                <w:sz w:val="18"/>
                <w:szCs w:val="18"/>
              </w:rPr>
            </w:pPr>
            <w:bookmarkStart w:id="23" w:name="P176"/>
            <w:bookmarkEnd w:id="23"/>
            <w:r w:rsidRPr="00695D31">
              <w:rPr>
                <w:rFonts w:ascii="Times New Roman" w:hAnsi="Times New Roman" w:cs="Times New Roman"/>
                <w:sz w:val="18"/>
                <w:szCs w:val="18"/>
              </w:rPr>
              <w:t>4.4.1. Направлять ГРБС предложения о внесении изменений в настоящее соглашение, в том числе в случае установления необходимости изменения размера Субсидии с приложением информации, содержащей финансово-экономическое обоснование данного изменения.</w:t>
            </w:r>
          </w:p>
          <w:p w:rsidR="00695D31" w:rsidRPr="00695D31" w:rsidRDefault="00695D31" w:rsidP="00695D31">
            <w:pPr>
              <w:pStyle w:val="ConsPlusNormal"/>
              <w:ind w:firstLine="34"/>
              <w:jc w:val="both"/>
              <w:rPr>
                <w:rFonts w:ascii="Times New Roman" w:hAnsi="Times New Roman" w:cs="Times New Roman"/>
                <w:sz w:val="18"/>
                <w:szCs w:val="18"/>
              </w:rPr>
            </w:pPr>
            <w:bookmarkStart w:id="24" w:name="P177"/>
            <w:bookmarkEnd w:id="24"/>
            <w:r w:rsidRPr="00695D31">
              <w:rPr>
                <w:rFonts w:ascii="Times New Roman" w:hAnsi="Times New Roman" w:cs="Times New Roman"/>
                <w:sz w:val="18"/>
                <w:szCs w:val="18"/>
              </w:rPr>
              <w:t>4.4.2. Обращаться к ГРБС в целях получения разъяснений в связи с исполнением настоящего соглашения.</w:t>
            </w:r>
          </w:p>
          <w:p w:rsidR="00695D31" w:rsidRPr="00695D31" w:rsidRDefault="00695D31" w:rsidP="00695D31">
            <w:pPr>
              <w:pStyle w:val="ConsPlusNormal"/>
              <w:jc w:val="center"/>
              <w:outlineLvl w:val="2"/>
              <w:rPr>
                <w:rFonts w:ascii="Times New Roman" w:hAnsi="Times New Roman" w:cs="Times New Roman"/>
                <w:sz w:val="18"/>
                <w:szCs w:val="18"/>
              </w:rPr>
            </w:pPr>
            <w:r w:rsidRPr="00695D31">
              <w:rPr>
                <w:rFonts w:ascii="Times New Roman" w:hAnsi="Times New Roman" w:cs="Times New Roman"/>
                <w:sz w:val="18"/>
                <w:szCs w:val="18"/>
              </w:rPr>
              <w:t>5. Ответственность сторон</w:t>
            </w:r>
          </w:p>
          <w:p w:rsidR="00695D31" w:rsidRPr="00695D31" w:rsidRDefault="00695D31" w:rsidP="00695D31">
            <w:pPr>
              <w:pStyle w:val="ConsPlusNormal"/>
              <w:jc w:val="both"/>
              <w:rPr>
                <w:rFonts w:ascii="Times New Roman" w:hAnsi="Times New Roman" w:cs="Times New Roman"/>
                <w:sz w:val="18"/>
                <w:szCs w:val="18"/>
              </w:rPr>
            </w:pPr>
            <w:r w:rsidRPr="00695D31">
              <w:rPr>
                <w:rFonts w:ascii="Times New Roman" w:hAnsi="Times New Roman" w:cs="Times New Roman"/>
                <w:sz w:val="18"/>
                <w:szCs w:val="1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695D31" w:rsidRPr="00695D31" w:rsidRDefault="00695D31" w:rsidP="00695D31">
            <w:pPr>
              <w:pStyle w:val="ConsPlusNormal"/>
              <w:jc w:val="center"/>
              <w:outlineLvl w:val="2"/>
              <w:rPr>
                <w:rFonts w:ascii="Times New Roman" w:hAnsi="Times New Roman" w:cs="Times New Roman"/>
                <w:sz w:val="18"/>
                <w:szCs w:val="18"/>
              </w:rPr>
            </w:pPr>
            <w:r w:rsidRPr="00695D31">
              <w:rPr>
                <w:rFonts w:ascii="Times New Roman" w:hAnsi="Times New Roman" w:cs="Times New Roman"/>
                <w:sz w:val="18"/>
                <w:szCs w:val="18"/>
              </w:rPr>
              <w:t>6. Заключительные положения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6.1. Споры, возникающие между Сторонами в связи с исполнением настоящего соглашения, решаются ими путем проведения переговоров с оформлением соответствующих протоколов или иных документов. При не достижении согласия споры между Сторонами решаются в судебном порядке.</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6.2.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w:anchor="P133" w:history="1">
              <w:r w:rsidRPr="00695D31">
                <w:rPr>
                  <w:rFonts w:ascii="Times New Roman" w:hAnsi="Times New Roman" w:cs="Times New Roman"/>
                  <w:sz w:val="18"/>
                  <w:szCs w:val="18"/>
                </w:rPr>
                <w:t>пункте 2.1</w:t>
              </w:r>
            </w:hyperlink>
            <w:r w:rsidRPr="00695D31">
              <w:rPr>
                <w:rFonts w:ascii="Times New Roman" w:hAnsi="Times New Roman" w:cs="Times New Roman"/>
                <w:sz w:val="18"/>
                <w:szCs w:val="18"/>
              </w:rPr>
              <w:t xml:space="preserve"> настоящего соглашения, и действует до полного исполнения Сторонами своих обязательств по настоящему соглашению.</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 xml:space="preserve">6.3. Изменение настоящего соглашения, в том числе в соответствии с положениями </w:t>
            </w:r>
            <w:hyperlink w:anchor="P163" w:history="1">
              <w:r w:rsidRPr="00695D31">
                <w:rPr>
                  <w:rFonts w:ascii="Times New Roman" w:hAnsi="Times New Roman" w:cs="Times New Roman"/>
                  <w:sz w:val="18"/>
                  <w:szCs w:val="18"/>
                </w:rPr>
                <w:t>пункта 4.2.1</w:t>
              </w:r>
            </w:hyperlink>
            <w:r w:rsidRPr="00695D31">
              <w:rPr>
                <w:rFonts w:ascii="Times New Roman" w:hAnsi="Times New Roman" w:cs="Times New Roman"/>
                <w:sz w:val="18"/>
                <w:szCs w:val="18"/>
              </w:rPr>
              <w:t xml:space="preserve"> настоящего соглашения, осуществляется по соглашению Сторон и оформляется в виде дополнительного соглашения к настоящему соглашению.</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6.4. Расторжение настоящего соглашения возможно в случае:</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lastRenderedPageBreak/>
              <w:t>6.4.1. Реорганизации или прекращения деятельности Получателя.</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6.4.2. Нарушения Получателем порядка, целей и условий предоставления Субсидии, установленных Порядком предоставления Субсидии и настоящим соглашением.</w:t>
            </w:r>
          </w:p>
          <w:p w:rsidR="00695D31" w:rsidRPr="00695D31" w:rsidRDefault="00695D31" w:rsidP="00695D31">
            <w:pPr>
              <w:pStyle w:val="ConsPlusNormal"/>
              <w:ind w:firstLine="34"/>
              <w:jc w:val="both"/>
              <w:rPr>
                <w:rFonts w:ascii="Times New Roman" w:hAnsi="Times New Roman" w:cs="Times New Roman"/>
                <w:sz w:val="18"/>
                <w:szCs w:val="18"/>
              </w:rPr>
            </w:pPr>
            <w:r w:rsidRPr="00695D31">
              <w:rPr>
                <w:rFonts w:ascii="Times New Roman" w:hAnsi="Times New Roman" w:cs="Times New Roman"/>
                <w:sz w:val="18"/>
                <w:szCs w:val="18"/>
              </w:rPr>
              <w:t>6.5. Настоящее соглашение составлено в двух экземплярах, по одному экземпляру для каждой из сторон.</w:t>
            </w:r>
          </w:p>
          <w:p w:rsidR="00695D31" w:rsidRPr="00695D31" w:rsidRDefault="00695D31" w:rsidP="00695D31">
            <w:pPr>
              <w:pStyle w:val="ConsPlusNormal"/>
              <w:rPr>
                <w:rFonts w:ascii="Times New Roman" w:hAnsi="Times New Roman" w:cs="Times New Roman"/>
                <w:sz w:val="18"/>
                <w:szCs w:val="18"/>
              </w:rPr>
            </w:pPr>
          </w:p>
          <w:p w:rsidR="00695D31" w:rsidRPr="00695D31" w:rsidRDefault="00695D31" w:rsidP="00695D31">
            <w:pPr>
              <w:pStyle w:val="ConsPlusNormal"/>
              <w:jc w:val="center"/>
              <w:outlineLvl w:val="2"/>
              <w:rPr>
                <w:rFonts w:ascii="Times New Roman" w:hAnsi="Times New Roman" w:cs="Times New Roman"/>
                <w:sz w:val="18"/>
                <w:szCs w:val="18"/>
              </w:rPr>
            </w:pPr>
            <w:r w:rsidRPr="00695D31">
              <w:rPr>
                <w:rFonts w:ascii="Times New Roman" w:hAnsi="Times New Roman" w:cs="Times New Roman"/>
                <w:sz w:val="18"/>
                <w:szCs w:val="18"/>
              </w:rPr>
              <w:t>7. Платежные реквизиты Сторон</w:t>
            </w:r>
          </w:p>
          <w:p w:rsidR="00695D31" w:rsidRPr="00695D31" w:rsidRDefault="00695D31" w:rsidP="00695D31">
            <w:pPr>
              <w:pStyle w:val="ConsPlusNormal"/>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695D31" w:rsidRPr="00695D31" w:rsidTr="00695D31">
              <w:trPr>
                <w:trHeight w:val="245"/>
              </w:trPr>
              <w:tc>
                <w:tcPr>
                  <w:tcW w:w="4535" w:type="dxa"/>
                </w:tcPr>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Сокращенное наименование</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ГРБС</w:t>
                  </w:r>
                </w:p>
              </w:tc>
              <w:tc>
                <w:tcPr>
                  <w:tcW w:w="4535" w:type="dxa"/>
                </w:tcPr>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Сокращенное наименование</w:t>
                  </w:r>
                </w:p>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Получателя</w:t>
                  </w:r>
                </w:p>
              </w:tc>
            </w:tr>
            <w:tr w:rsidR="00695D31" w:rsidRPr="00695D31" w:rsidTr="00695D31">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Наименование ГРБС</w:t>
                  </w:r>
                </w:p>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 xml:space="preserve">ОГРН, </w:t>
                  </w:r>
                  <w:hyperlink r:id="rId20" w:history="1">
                    <w:r w:rsidRPr="00695D31">
                      <w:rPr>
                        <w:rFonts w:ascii="Times New Roman" w:hAnsi="Times New Roman" w:cs="Times New Roman"/>
                        <w:sz w:val="18"/>
                        <w:szCs w:val="18"/>
                      </w:rPr>
                      <w:t>ОКТМО</w:t>
                    </w:r>
                  </w:hyperlink>
                </w:p>
              </w:tc>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Наименование Получателя</w:t>
                  </w:r>
                </w:p>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 xml:space="preserve">ОГРН, </w:t>
                  </w:r>
                  <w:hyperlink r:id="rId21" w:history="1">
                    <w:r w:rsidRPr="00695D31">
                      <w:rPr>
                        <w:rFonts w:ascii="Times New Roman" w:hAnsi="Times New Roman" w:cs="Times New Roman"/>
                        <w:sz w:val="18"/>
                        <w:szCs w:val="18"/>
                      </w:rPr>
                      <w:t>ОКТМО</w:t>
                    </w:r>
                  </w:hyperlink>
                </w:p>
              </w:tc>
            </w:tr>
            <w:tr w:rsidR="00695D31" w:rsidRPr="00695D31" w:rsidTr="00695D31">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Место нахождения:</w:t>
                  </w:r>
                </w:p>
              </w:tc>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Место нахождения:</w:t>
                  </w:r>
                </w:p>
              </w:tc>
            </w:tr>
            <w:tr w:rsidR="00695D31" w:rsidRPr="00695D31" w:rsidTr="00634A60">
              <w:trPr>
                <w:trHeight w:val="37"/>
              </w:trPr>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ИНН/КПП</w:t>
                  </w:r>
                </w:p>
              </w:tc>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ИНН/КПП</w:t>
                  </w:r>
                </w:p>
              </w:tc>
            </w:tr>
            <w:tr w:rsidR="00695D31" w:rsidRPr="00695D31" w:rsidTr="00695D31">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Платежные реквизиты:</w:t>
                  </w:r>
                </w:p>
              </w:tc>
              <w:tc>
                <w:tcPr>
                  <w:tcW w:w="4535" w:type="dxa"/>
                </w:tcPr>
                <w:p w:rsidR="00695D31" w:rsidRPr="00695D31" w:rsidRDefault="00695D31" w:rsidP="00695D31">
                  <w:pPr>
                    <w:pStyle w:val="ConsPlusNormal"/>
                    <w:rPr>
                      <w:rFonts w:ascii="Times New Roman" w:hAnsi="Times New Roman" w:cs="Times New Roman"/>
                      <w:sz w:val="18"/>
                      <w:szCs w:val="18"/>
                    </w:rPr>
                  </w:pPr>
                  <w:r w:rsidRPr="00695D31">
                    <w:rPr>
                      <w:rFonts w:ascii="Times New Roman" w:hAnsi="Times New Roman" w:cs="Times New Roman"/>
                      <w:sz w:val="18"/>
                      <w:szCs w:val="18"/>
                    </w:rPr>
                    <w:t>Платежные реквизиты:</w:t>
                  </w:r>
                </w:p>
              </w:tc>
            </w:tr>
          </w:tbl>
          <w:p w:rsidR="00695D31" w:rsidRPr="00695D31" w:rsidRDefault="00695D31" w:rsidP="00695D31">
            <w:pPr>
              <w:pStyle w:val="ConsPlusNormal"/>
              <w:ind w:firstLine="540"/>
              <w:jc w:val="both"/>
              <w:rPr>
                <w:rFonts w:ascii="Times New Roman" w:hAnsi="Times New Roman" w:cs="Times New Roman"/>
                <w:sz w:val="18"/>
                <w:szCs w:val="18"/>
              </w:rPr>
            </w:pPr>
            <w:r w:rsidRPr="00695D31">
              <w:rPr>
                <w:rFonts w:ascii="Times New Roman" w:hAnsi="Times New Roman" w:cs="Times New Roman"/>
                <w:sz w:val="18"/>
                <w:szCs w:val="18"/>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gridCol w:w="4535"/>
            </w:tblGrid>
            <w:tr w:rsidR="00695D31" w:rsidRPr="00695D31" w:rsidTr="00695D31">
              <w:tc>
                <w:tcPr>
                  <w:tcW w:w="4535" w:type="dxa"/>
                </w:tcPr>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Сокращенное наименование ГРБС</w:t>
                  </w:r>
                </w:p>
              </w:tc>
              <w:tc>
                <w:tcPr>
                  <w:tcW w:w="4535" w:type="dxa"/>
                </w:tcPr>
                <w:p w:rsidR="00695D31" w:rsidRPr="00695D31" w:rsidRDefault="00695D31" w:rsidP="00695D31">
                  <w:pPr>
                    <w:pStyle w:val="ConsPlusNormal"/>
                    <w:jc w:val="center"/>
                    <w:rPr>
                      <w:rFonts w:ascii="Times New Roman" w:hAnsi="Times New Roman" w:cs="Times New Roman"/>
                      <w:sz w:val="18"/>
                      <w:szCs w:val="18"/>
                    </w:rPr>
                  </w:pPr>
                  <w:r w:rsidRPr="00695D31">
                    <w:rPr>
                      <w:rFonts w:ascii="Times New Roman" w:hAnsi="Times New Roman" w:cs="Times New Roman"/>
                      <w:sz w:val="18"/>
                      <w:szCs w:val="18"/>
                    </w:rPr>
                    <w:t>Сокращенное наименование Получателя</w:t>
                  </w:r>
                </w:p>
              </w:tc>
            </w:tr>
            <w:tr w:rsidR="00695D31" w:rsidRPr="00695D31" w:rsidTr="00634A60">
              <w:trPr>
                <w:trHeight w:val="129"/>
              </w:trPr>
              <w:tc>
                <w:tcPr>
                  <w:tcW w:w="4535" w:type="dxa"/>
                </w:tcPr>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(подпись)      (Ф.И.О.)</w:t>
                  </w:r>
                </w:p>
              </w:tc>
              <w:tc>
                <w:tcPr>
                  <w:tcW w:w="4535" w:type="dxa"/>
                </w:tcPr>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_________/__________________</w:t>
                  </w:r>
                </w:p>
                <w:p w:rsidR="00695D31" w:rsidRPr="00695D31" w:rsidRDefault="00695D31" w:rsidP="00695D31">
                  <w:pPr>
                    <w:pStyle w:val="ConsPlusNonformat"/>
                    <w:jc w:val="both"/>
                    <w:rPr>
                      <w:rFonts w:ascii="Times New Roman" w:hAnsi="Times New Roman" w:cs="Times New Roman"/>
                      <w:sz w:val="18"/>
                      <w:szCs w:val="18"/>
                    </w:rPr>
                  </w:pPr>
                  <w:r w:rsidRPr="00695D31">
                    <w:rPr>
                      <w:rFonts w:ascii="Times New Roman" w:hAnsi="Times New Roman" w:cs="Times New Roman"/>
                      <w:sz w:val="18"/>
                      <w:szCs w:val="18"/>
                    </w:rPr>
                    <w:t>(подпись)      (Ф.И.О.)</w:t>
                  </w:r>
                </w:p>
              </w:tc>
            </w:tr>
          </w:tbl>
          <w:p w:rsidR="00695D31" w:rsidRPr="007E0CC3" w:rsidRDefault="00695D31" w:rsidP="00695D31">
            <w:pPr>
              <w:pStyle w:val="ConsPlusNormal"/>
              <w:rPr>
                <w:rFonts w:ascii="Times New Roman" w:hAnsi="Times New Roman" w:cs="Times New Roman"/>
                <w:sz w:val="24"/>
                <w:szCs w:val="24"/>
              </w:rPr>
            </w:pPr>
          </w:p>
          <w:p w:rsidR="00695D31" w:rsidRPr="00634A60" w:rsidRDefault="00695D31" w:rsidP="00695D31">
            <w:pPr>
              <w:pStyle w:val="ConsPlusNormal"/>
              <w:jc w:val="right"/>
              <w:outlineLvl w:val="1"/>
              <w:rPr>
                <w:rFonts w:ascii="Times New Roman" w:hAnsi="Times New Roman" w:cs="Times New Roman"/>
                <w:sz w:val="18"/>
                <w:szCs w:val="18"/>
              </w:rPr>
            </w:pPr>
            <w:r w:rsidRPr="00634A60">
              <w:rPr>
                <w:rFonts w:ascii="Times New Roman" w:hAnsi="Times New Roman" w:cs="Times New Roman"/>
                <w:sz w:val="18"/>
                <w:szCs w:val="18"/>
              </w:rPr>
              <w:t>Приложение 2</w:t>
            </w:r>
          </w:p>
          <w:p w:rsidR="00695D31" w:rsidRPr="00634A60" w:rsidRDefault="00695D31" w:rsidP="00695D31">
            <w:pPr>
              <w:pStyle w:val="ConsPlusNormal"/>
              <w:jc w:val="right"/>
              <w:rPr>
                <w:rFonts w:ascii="Times New Roman" w:hAnsi="Times New Roman" w:cs="Times New Roman"/>
                <w:sz w:val="18"/>
                <w:szCs w:val="18"/>
              </w:rPr>
            </w:pPr>
            <w:r w:rsidRPr="00634A60">
              <w:rPr>
                <w:rFonts w:ascii="Times New Roman" w:hAnsi="Times New Roman" w:cs="Times New Roman"/>
                <w:sz w:val="18"/>
                <w:szCs w:val="18"/>
              </w:rPr>
              <w:t>к Порядку</w:t>
            </w:r>
          </w:p>
          <w:p w:rsidR="00695D31" w:rsidRPr="00634A60" w:rsidRDefault="00695D31" w:rsidP="00634A60">
            <w:pPr>
              <w:pStyle w:val="ConsPlusNormal"/>
              <w:rPr>
                <w:rFonts w:ascii="Times New Roman" w:hAnsi="Times New Roman" w:cs="Times New Roman"/>
                <w:sz w:val="18"/>
                <w:szCs w:val="18"/>
              </w:rPr>
            </w:pPr>
          </w:p>
          <w:p w:rsidR="00695D31" w:rsidRPr="00634A60" w:rsidRDefault="00695D31" w:rsidP="00634A60">
            <w:pPr>
              <w:pStyle w:val="ConsPlusNormal"/>
              <w:jc w:val="center"/>
              <w:rPr>
                <w:rFonts w:ascii="Times New Roman" w:hAnsi="Times New Roman" w:cs="Times New Roman"/>
                <w:sz w:val="18"/>
                <w:szCs w:val="18"/>
              </w:rPr>
            </w:pPr>
            <w:bookmarkStart w:id="25" w:name="P226"/>
            <w:bookmarkEnd w:id="25"/>
            <w:r w:rsidRPr="00634A60">
              <w:rPr>
                <w:rFonts w:ascii="Times New Roman" w:hAnsi="Times New Roman" w:cs="Times New Roman"/>
                <w:sz w:val="18"/>
                <w:szCs w:val="18"/>
              </w:rPr>
              <w:t>Отчет</w:t>
            </w:r>
          </w:p>
          <w:p w:rsidR="00695D31" w:rsidRPr="00634A60" w:rsidRDefault="00695D31" w:rsidP="00634A60">
            <w:pPr>
              <w:pStyle w:val="ConsPlusNormal"/>
              <w:jc w:val="center"/>
              <w:rPr>
                <w:rFonts w:ascii="Times New Roman" w:hAnsi="Times New Roman" w:cs="Times New Roman"/>
                <w:sz w:val="18"/>
                <w:szCs w:val="18"/>
              </w:rPr>
            </w:pPr>
            <w:r w:rsidRPr="00634A60">
              <w:rPr>
                <w:rFonts w:ascii="Times New Roman" w:hAnsi="Times New Roman" w:cs="Times New Roman"/>
                <w:sz w:val="18"/>
                <w:szCs w:val="18"/>
              </w:rPr>
              <w:t>о целевом использовании субсидии в целях реализации</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мероприятий по проведению капитального ремонта</w:t>
            </w:r>
          </w:p>
          <w:p w:rsidR="00695D31" w:rsidRPr="00634A60" w:rsidRDefault="00695D31" w:rsidP="00634A60">
            <w:pPr>
              <w:pStyle w:val="ConsPlusNormal"/>
              <w:jc w:val="center"/>
              <w:rPr>
                <w:rFonts w:ascii="Times New Roman" w:hAnsi="Times New Roman" w:cs="Times New Roman"/>
                <w:sz w:val="18"/>
                <w:szCs w:val="18"/>
              </w:rPr>
            </w:pPr>
            <w:r w:rsidRPr="00634A60">
              <w:rPr>
                <w:rFonts w:ascii="Times New Roman" w:hAnsi="Times New Roman" w:cs="Times New Roman"/>
                <w:sz w:val="18"/>
                <w:szCs w:val="18"/>
              </w:rPr>
              <w:t>общего имущества в многоквартирных домах при возникновении</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неотложной необходимости в проведении капитального ремонта</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общего имущества в многоквартирных домах,</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расположенных на территории городского поселения Атиг</w:t>
            </w:r>
          </w:p>
          <w:p w:rsidR="00695D31" w:rsidRPr="00634A60" w:rsidRDefault="00695D31" w:rsidP="00634A60">
            <w:pPr>
              <w:pStyle w:val="ConsPlusNormal"/>
              <w:jc w:val="center"/>
              <w:rPr>
                <w:rFonts w:ascii="Times New Roman" w:hAnsi="Times New Roman" w:cs="Times New Roman"/>
                <w:sz w:val="18"/>
                <w:szCs w:val="18"/>
              </w:rPr>
            </w:pPr>
            <w:r w:rsidRPr="00634A60">
              <w:rPr>
                <w:rFonts w:ascii="Times New Roman" w:hAnsi="Times New Roman" w:cs="Times New Roman"/>
                <w:sz w:val="18"/>
                <w:szCs w:val="18"/>
              </w:rPr>
              <w:t>за ____ квартал 20__ года</w:t>
            </w:r>
          </w:p>
          <w:p w:rsidR="00695D31" w:rsidRPr="00634A60" w:rsidRDefault="00695D31" w:rsidP="00634A60">
            <w:pPr>
              <w:pStyle w:val="ConsPlusNormal"/>
              <w:jc w:val="center"/>
              <w:rPr>
                <w:rFonts w:ascii="Times New Roman" w:hAnsi="Times New Roman" w:cs="Times New Roman"/>
                <w:sz w:val="18"/>
                <w:szCs w:val="18"/>
              </w:rPr>
            </w:pP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418"/>
              <w:gridCol w:w="708"/>
              <w:gridCol w:w="1134"/>
              <w:gridCol w:w="1269"/>
              <w:gridCol w:w="1632"/>
              <w:gridCol w:w="1553"/>
              <w:gridCol w:w="1530"/>
            </w:tblGrid>
            <w:tr w:rsidR="00695D31" w:rsidRPr="00634A60" w:rsidTr="00634A60">
              <w:tc>
                <w:tcPr>
                  <w:tcW w:w="454"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N п/п</w:t>
                  </w:r>
                </w:p>
              </w:tc>
              <w:tc>
                <w:tcPr>
                  <w:tcW w:w="1418"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Наименование объекта</w:t>
                  </w:r>
                </w:p>
              </w:tc>
              <w:tc>
                <w:tcPr>
                  <w:tcW w:w="708"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Вид работ</w:t>
                  </w:r>
                </w:p>
              </w:tc>
              <w:tc>
                <w:tcPr>
                  <w:tcW w:w="1134"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Срок выполнения работ</w:t>
                  </w:r>
                </w:p>
              </w:tc>
              <w:tc>
                <w:tcPr>
                  <w:tcW w:w="1269"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Плановая стоимость работ</w:t>
                  </w:r>
                </w:p>
              </w:tc>
              <w:tc>
                <w:tcPr>
                  <w:tcW w:w="1632"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Сумма выполненных работ (по актам выполненных работ формы КС-2, КС-3), руб.</w:t>
                  </w:r>
                </w:p>
              </w:tc>
              <w:tc>
                <w:tcPr>
                  <w:tcW w:w="1553"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Перечислено субсидии, руб.</w:t>
                  </w:r>
                </w:p>
              </w:tc>
              <w:tc>
                <w:tcPr>
                  <w:tcW w:w="1530" w:type="dxa"/>
                </w:tcPr>
                <w:p w:rsidR="00695D31" w:rsidRPr="00634A60" w:rsidRDefault="00695D31" w:rsidP="00634A60">
                  <w:pPr>
                    <w:pStyle w:val="ConsPlusNormal"/>
                    <w:jc w:val="center"/>
                    <w:rPr>
                      <w:rFonts w:ascii="Times New Roman" w:eastAsia="Times New Roman" w:hAnsi="Times New Roman" w:cs="Times New Roman"/>
                      <w:sz w:val="18"/>
                      <w:szCs w:val="18"/>
                    </w:rPr>
                  </w:pPr>
                  <w:r w:rsidRPr="00634A60">
                    <w:rPr>
                      <w:rFonts w:ascii="Times New Roman" w:eastAsia="Times New Roman" w:hAnsi="Times New Roman" w:cs="Times New Roman"/>
                      <w:sz w:val="18"/>
                      <w:szCs w:val="18"/>
                    </w:rPr>
                    <w:t>Подлежит перечислению, руб.</w:t>
                  </w:r>
                </w:p>
              </w:tc>
            </w:tr>
            <w:tr w:rsidR="00695D31" w:rsidRPr="00634A60" w:rsidTr="00634A60">
              <w:tc>
                <w:tcPr>
                  <w:tcW w:w="454"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418"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708"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134"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269"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632"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553"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c>
                <w:tcPr>
                  <w:tcW w:w="1530" w:type="dxa"/>
                </w:tcPr>
                <w:p w:rsidR="00695D31" w:rsidRPr="00634A60" w:rsidRDefault="00695D31" w:rsidP="00634A60">
                  <w:pPr>
                    <w:pStyle w:val="ConsPlusNormal"/>
                    <w:ind w:firstLine="360"/>
                    <w:jc w:val="center"/>
                    <w:rPr>
                      <w:rFonts w:ascii="Times New Roman" w:eastAsia="Times New Roman" w:hAnsi="Times New Roman" w:cs="Times New Roman"/>
                      <w:sz w:val="18"/>
                      <w:szCs w:val="18"/>
                    </w:rPr>
                  </w:pPr>
                </w:p>
              </w:tc>
            </w:tr>
          </w:tbl>
          <w:p w:rsidR="00695D31" w:rsidRPr="007E0CC3" w:rsidRDefault="00695D31" w:rsidP="00695D31">
            <w:pPr>
              <w:pStyle w:val="ConsPlusNormal"/>
              <w:jc w:val="center"/>
              <w:rPr>
                <w:rFonts w:ascii="Times New Roman" w:hAnsi="Times New Roman" w:cs="Times New Roman"/>
                <w:sz w:val="24"/>
                <w:szCs w:val="24"/>
              </w:rPr>
            </w:pPr>
          </w:p>
          <w:p w:rsidR="00695D31" w:rsidRPr="007E0CC3" w:rsidRDefault="00695D31" w:rsidP="00634A60">
            <w:pPr>
              <w:pStyle w:val="a3"/>
              <w:jc w:val="left"/>
            </w:pPr>
            <w:r w:rsidRPr="007E0CC3">
              <w:t>Руководитель:</w:t>
            </w:r>
          </w:p>
          <w:p w:rsidR="00695D31" w:rsidRPr="007E0CC3" w:rsidRDefault="00695D31" w:rsidP="00634A60">
            <w:pPr>
              <w:pStyle w:val="a3"/>
              <w:jc w:val="left"/>
            </w:pPr>
            <w:r w:rsidRPr="007E0CC3">
              <w:t>Главный бухгалтер:</w:t>
            </w:r>
          </w:p>
          <w:p w:rsidR="00695D31" w:rsidRPr="007E0CC3" w:rsidRDefault="00695D31" w:rsidP="00634A60">
            <w:pPr>
              <w:pStyle w:val="a3"/>
              <w:jc w:val="left"/>
            </w:pPr>
            <w:r w:rsidRPr="007E0CC3">
              <w:t xml:space="preserve"> Исполнитель:</w:t>
            </w:r>
          </w:p>
          <w:p w:rsidR="00695D31" w:rsidRPr="00634A60" w:rsidRDefault="00695D31" w:rsidP="00634A60">
            <w:pPr>
              <w:pStyle w:val="ConsPlusNormal"/>
              <w:jc w:val="right"/>
              <w:outlineLvl w:val="0"/>
              <w:rPr>
                <w:rFonts w:ascii="Times New Roman" w:hAnsi="Times New Roman" w:cs="Times New Roman"/>
                <w:sz w:val="18"/>
                <w:szCs w:val="18"/>
              </w:rPr>
            </w:pPr>
            <w:r w:rsidRPr="00634A60">
              <w:rPr>
                <w:rFonts w:ascii="Times New Roman" w:hAnsi="Times New Roman" w:cs="Times New Roman"/>
                <w:sz w:val="18"/>
                <w:szCs w:val="18"/>
              </w:rPr>
              <w:t>Утвержден</w:t>
            </w:r>
          </w:p>
          <w:p w:rsidR="00695D31" w:rsidRPr="00634A60" w:rsidRDefault="00695D31" w:rsidP="00634A60">
            <w:pPr>
              <w:pStyle w:val="ConsPlusNormal"/>
              <w:jc w:val="right"/>
              <w:rPr>
                <w:rFonts w:ascii="Times New Roman" w:hAnsi="Times New Roman" w:cs="Times New Roman"/>
                <w:sz w:val="18"/>
                <w:szCs w:val="18"/>
              </w:rPr>
            </w:pPr>
            <w:r w:rsidRPr="00634A60">
              <w:rPr>
                <w:rFonts w:ascii="Times New Roman" w:hAnsi="Times New Roman" w:cs="Times New Roman"/>
                <w:sz w:val="18"/>
                <w:szCs w:val="18"/>
              </w:rPr>
              <w:t>Постановлением администрации</w:t>
            </w:r>
          </w:p>
          <w:p w:rsidR="00695D31" w:rsidRPr="00634A60" w:rsidRDefault="00695D31" w:rsidP="00634A60">
            <w:pPr>
              <w:pStyle w:val="ConsPlusNormal"/>
              <w:jc w:val="right"/>
              <w:rPr>
                <w:rFonts w:ascii="Times New Roman" w:hAnsi="Times New Roman" w:cs="Times New Roman"/>
                <w:sz w:val="18"/>
                <w:szCs w:val="18"/>
              </w:rPr>
            </w:pPr>
            <w:r w:rsidRPr="00634A60">
              <w:rPr>
                <w:rFonts w:ascii="Times New Roman" w:hAnsi="Times New Roman" w:cs="Times New Roman"/>
                <w:sz w:val="18"/>
                <w:szCs w:val="18"/>
              </w:rPr>
              <w:t>городского поселения Атиг</w:t>
            </w:r>
          </w:p>
          <w:p w:rsidR="00695D31" w:rsidRPr="00634A60" w:rsidRDefault="00695D31" w:rsidP="00634A60">
            <w:pPr>
              <w:pStyle w:val="ConsPlusNormal"/>
              <w:jc w:val="right"/>
              <w:rPr>
                <w:rFonts w:ascii="Times New Roman" w:hAnsi="Times New Roman" w:cs="Times New Roman"/>
                <w:sz w:val="18"/>
                <w:szCs w:val="18"/>
              </w:rPr>
            </w:pPr>
            <w:r w:rsidRPr="00634A60">
              <w:rPr>
                <w:rFonts w:ascii="Times New Roman" w:hAnsi="Times New Roman" w:cs="Times New Roman"/>
                <w:sz w:val="18"/>
                <w:szCs w:val="18"/>
              </w:rPr>
              <w:t>от 03 марта 2021 г. N 58</w:t>
            </w:r>
          </w:p>
          <w:p w:rsidR="00695D31" w:rsidRPr="00634A60" w:rsidRDefault="00695D31" w:rsidP="00634A60">
            <w:pPr>
              <w:pStyle w:val="ConsPlusNormal"/>
              <w:rPr>
                <w:rFonts w:ascii="Times New Roman" w:hAnsi="Times New Roman" w:cs="Times New Roman"/>
                <w:sz w:val="18"/>
                <w:szCs w:val="18"/>
              </w:rPr>
            </w:pPr>
          </w:p>
          <w:p w:rsidR="00695D31" w:rsidRPr="00634A60" w:rsidRDefault="00695D31" w:rsidP="00634A60">
            <w:pPr>
              <w:pStyle w:val="ConsPlusTitle"/>
              <w:jc w:val="center"/>
              <w:rPr>
                <w:rFonts w:ascii="Times New Roman" w:hAnsi="Times New Roman" w:cs="Times New Roman"/>
                <w:sz w:val="18"/>
                <w:szCs w:val="18"/>
              </w:rPr>
            </w:pPr>
            <w:r w:rsidRPr="00634A60">
              <w:rPr>
                <w:rFonts w:ascii="Times New Roman" w:hAnsi="Times New Roman" w:cs="Times New Roman"/>
                <w:sz w:val="18"/>
                <w:szCs w:val="18"/>
              </w:rPr>
              <w:t>СОСТАВ</w:t>
            </w:r>
          </w:p>
          <w:p w:rsidR="00695D31" w:rsidRPr="00634A60" w:rsidRDefault="00695D31" w:rsidP="00634A60">
            <w:pPr>
              <w:pStyle w:val="ConsPlusTitle"/>
              <w:ind w:firstLine="142"/>
              <w:jc w:val="center"/>
              <w:rPr>
                <w:rFonts w:ascii="Times New Roman" w:hAnsi="Times New Roman" w:cs="Times New Roman"/>
                <w:sz w:val="18"/>
                <w:szCs w:val="18"/>
              </w:rPr>
            </w:pPr>
            <w:r w:rsidRPr="00634A60">
              <w:rPr>
                <w:rFonts w:ascii="Times New Roman" w:hAnsi="Times New Roman" w:cs="Times New Roman"/>
                <w:sz w:val="18"/>
                <w:szCs w:val="18"/>
              </w:rPr>
              <w:t>КОМИССИИ ПО ПРИНЯТИЮ РЕШЕНИЯ О ПРЕДОСТАВЛЕНИИ</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НА ВОЗВРАТНОЙ И (ИЛИ) БЕЗВОЗВРАТНОЙ ОСНОВЕ ЗА СЧЕТ СРЕДСТВ</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МЕСТНОГО БЮДЖЕТА ДОПОЛНИТЕЛЬНОЙ ФИНАНСОВОЙ ПОМОЩИ</w:t>
            </w:r>
          </w:p>
          <w:p w:rsidR="00695D31" w:rsidRPr="00634A60" w:rsidRDefault="00695D31" w:rsidP="00634A60">
            <w:pPr>
              <w:pStyle w:val="ConsPlusTitle"/>
              <w:jc w:val="center"/>
              <w:rPr>
                <w:rFonts w:ascii="Times New Roman" w:hAnsi="Times New Roman" w:cs="Times New Roman"/>
                <w:sz w:val="18"/>
                <w:szCs w:val="18"/>
              </w:rPr>
            </w:pPr>
            <w:r w:rsidRPr="00634A60">
              <w:rPr>
                <w:rFonts w:ascii="Times New Roman" w:hAnsi="Times New Roman" w:cs="Times New Roman"/>
                <w:sz w:val="18"/>
                <w:szCs w:val="18"/>
              </w:rPr>
              <w:t>ПРИ ВОЗНИКНОВЕНИИ НЕОТЛОЖНОЙ НЕОБХОДИМОСТИ</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В ПРОВЕДЕНИИ КАПИТАЛЬНОГО РЕМОНТА ОБЩЕГО ИМУЩЕСТВА</w:t>
            </w:r>
            <w:r w:rsidR="00634A60">
              <w:rPr>
                <w:rFonts w:ascii="Times New Roman" w:hAnsi="Times New Roman" w:cs="Times New Roman"/>
                <w:sz w:val="18"/>
                <w:szCs w:val="18"/>
              </w:rPr>
              <w:t xml:space="preserve"> </w:t>
            </w:r>
            <w:r w:rsidRPr="00634A60">
              <w:rPr>
                <w:rFonts w:ascii="Times New Roman" w:hAnsi="Times New Roman" w:cs="Times New Roman"/>
                <w:sz w:val="18"/>
                <w:szCs w:val="18"/>
              </w:rPr>
              <w:t xml:space="preserve">В МНОГОКВАРТИРНЫХ ДОМАХ </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28"/>
              <w:gridCol w:w="7143"/>
            </w:tblGrid>
            <w:tr w:rsidR="00695D31" w:rsidRPr="00634A60" w:rsidTr="00695D31">
              <w:tc>
                <w:tcPr>
                  <w:tcW w:w="1928" w:type="dxa"/>
                  <w:tcBorders>
                    <w:top w:val="nil"/>
                    <w:left w:val="nil"/>
                    <w:bottom w:val="nil"/>
                    <w:right w:val="nil"/>
                  </w:tcBorders>
                </w:tcPr>
                <w:p w:rsidR="00695D31" w:rsidRPr="00634A60" w:rsidRDefault="00695D31" w:rsidP="00634A60">
                  <w:pPr>
                    <w:pStyle w:val="ConsPlusNormal"/>
                    <w:ind w:hanging="142"/>
                    <w:rPr>
                      <w:rFonts w:ascii="Times New Roman" w:hAnsi="Times New Roman" w:cs="Times New Roman"/>
                      <w:sz w:val="18"/>
                      <w:szCs w:val="18"/>
                    </w:rPr>
                  </w:pPr>
                  <w:r w:rsidRPr="00634A60">
                    <w:rPr>
                      <w:rFonts w:ascii="Times New Roman" w:hAnsi="Times New Roman" w:cs="Times New Roman"/>
                      <w:sz w:val="18"/>
                      <w:szCs w:val="18"/>
                    </w:rPr>
                    <w:t xml:space="preserve">  Трубецких Р.Ю.</w:t>
                  </w: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заместитель главы администрации городского поселения Атиг, председатель комиссии;</w:t>
                  </w:r>
                </w:p>
              </w:tc>
            </w:tr>
            <w:tr w:rsidR="00695D31" w:rsidRPr="00634A60" w:rsidTr="00695D31">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r w:rsidRPr="00634A60">
                    <w:rPr>
                      <w:rFonts w:ascii="Times New Roman" w:hAnsi="Times New Roman" w:cs="Times New Roman"/>
                      <w:sz w:val="18"/>
                      <w:szCs w:val="18"/>
                    </w:rPr>
                    <w:t xml:space="preserve">Барабанова Ю.А.  </w:t>
                  </w: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главный бухгалтер централизованной бухгалтерии городского поселения Атиг;</w:t>
                  </w:r>
                </w:p>
              </w:tc>
            </w:tr>
            <w:tr w:rsidR="00695D31" w:rsidRPr="00634A60" w:rsidTr="00695D31">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r w:rsidRPr="00634A60">
                    <w:rPr>
                      <w:rFonts w:ascii="Times New Roman" w:hAnsi="Times New Roman" w:cs="Times New Roman"/>
                      <w:sz w:val="18"/>
                      <w:szCs w:val="18"/>
                    </w:rPr>
                    <w:t>Сухих Т.Н.</w:t>
                  </w: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ведущий специалист  городского поселения Атиг, секретарь комиссии;</w:t>
                  </w:r>
                </w:p>
              </w:tc>
            </w:tr>
            <w:tr w:rsidR="00695D31" w:rsidRPr="00634A60" w:rsidTr="00695D31">
              <w:tc>
                <w:tcPr>
                  <w:tcW w:w="1928" w:type="dxa"/>
                  <w:tcBorders>
                    <w:top w:val="nil"/>
                    <w:left w:val="nil"/>
                    <w:bottom w:val="nil"/>
                    <w:right w:val="nil"/>
                  </w:tcBorders>
                </w:tcPr>
                <w:p w:rsidR="00695D31" w:rsidRPr="00634A60" w:rsidRDefault="00634A60" w:rsidP="00634A60">
                  <w:pPr>
                    <w:pStyle w:val="ConsPlusNormal"/>
                    <w:rPr>
                      <w:rFonts w:ascii="Times New Roman" w:hAnsi="Times New Roman" w:cs="Times New Roman"/>
                      <w:sz w:val="18"/>
                      <w:szCs w:val="18"/>
                    </w:rPr>
                  </w:pPr>
                  <w:r>
                    <w:rPr>
                      <w:rFonts w:ascii="Times New Roman" w:hAnsi="Times New Roman" w:cs="Times New Roman"/>
                      <w:sz w:val="18"/>
                      <w:szCs w:val="18"/>
                    </w:rPr>
                    <w:t>Барабанова С.В</w:t>
                  </w:r>
                  <w:r w:rsidR="00695D31" w:rsidRPr="00634A60">
                    <w:rPr>
                      <w:rFonts w:ascii="Times New Roman" w:hAnsi="Times New Roman" w:cs="Times New Roman"/>
                      <w:sz w:val="18"/>
                      <w:szCs w:val="18"/>
                    </w:rPr>
                    <w:t>.</w:t>
                  </w: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специалист 1 категории городского поселения Атиг;</w:t>
                  </w:r>
                </w:p>
              </w:tc>
            </w:tr>
            <w:tr w:rsidR="00695D31" w:rsidRPr="00634A60" w:rsidTr="00634A60">
              <w:trPr>
                <w:trHeight w:val="620"/>
              </w:trPr>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r w:rsidRPr="00634A60">
                    <w:rPr>
                      <w:rFonts w:ascii="Times New Roman" w:hAnsi="Times New Roman" w:cs="Times New Roman"/>
                      <w:sz w:val="18"/>
                      <w:szCs w:val="18"/>
                    </w:rPr>
                    <w:t>Лепский А.С.</w:t>
                  </w: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директор муниципального бюджетного учреждения  " Служба   Организации Благоустройства и Развития» Муниципального образования рабочий поселок Атиг (по согласованию);</w:t>
                  </w:r>
                </w:p>
              </w:tc>
            </w:tr>
            <w:tr w:rsidR="00695D31" w:rsidRPr="00634A60" w:rsidTr="00634A60">
              <w:trPr>
                <w:trHeight w:val="22"/>
              </w:trPr>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представитель Регионального оператора (по согласованию);</w:t>
                  </w:r>
                </w:p>
              </w:tc>
            </w:tr>
            <w:tr w:rsidR="00695D31" w:rsidRPr="00634A60" w:rsidTr="00695D31">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представитель управляющей компании (по согласованию);</w:t>
                  </w:r>
                </w:p>
              </w:tc>
            </w:tr>
            <w:tr w:rsidR="00695D31" w:rsidRPr="00634A60" w:rsidTr="00634A60">
              <w:trPr>
                <w:trHeight w:val="22"/>
              </w:trPr>
              <w:tc>
                <w:tcPr>
                  <w:tcW w:w="1928" w:type="dxa"/>
                  <w:tcBorders>
                    <w:top w:val="nil"/>
                    <w:left w:val="nil"/>
                    <w:bottom w:val="nil"/>
                    <w:right w:val="nil"/>
                  </w:tcBorders>
                </w:tcPr>
                <w:p w:rsidR="00695D31" w:rsidRPr="00634A60" w:rsidRDefault="00695D31" w:rsidP="00634A60">
                  <w:pPr>
                    <w:pStyle w:val="ConsPlusNormal"/>
                    <w:rPr>
                      <w:rFonts w:ascii="Times New Roman" w:hAnsi="Times New Roman" w:cs="Times New Roman"/>
                      <w:sz w:val="18"/>
                      <w:szCs w:val="18"/>
                    </w:rPr>
                  </w:pPr>
                </w:p>
              </w:tc>
              <w:tc>
                <w:tcPr>
                  <w:tcW w:w="7143" w:type="dxa"/>
                  <w:tcBorders>
                    <w:top w:val="nil"/>
                    <w:left w:val="nil"/>
                    <w:bottom w:val="nil"/>
                    <w:right w:val="nil"/>
                  </w:tcBorders>
                </w:tcPr>
                <w:p w:rsidR="00695D31" w:rsidRPr="00634A60" w:rsidRDefault="00695D31" w:rsidP="00634A60">
                  <w:pPr>
                    <w:pStyle w:val="ConsPlusNormal"/>
                    <w:jc w:val="both"/>
                    <w:rPr>
                      <w:rFonts w:ascii="Times New Roman" w:hAnsi="Times New Roman" w:cs="Times New Roman"/>
                      <w:sz w:val="18"/>
                      <w:szCs w:val="18"/>
                    </w:rPr>
                  </w:pPr>
                  <w:r w:rsidRPr="00634A60">
                    <w:rPr>
                      <w:rFonts w:ascii="Times New Roman" w:hAnsi="Times New Roman" w:cs="Times New Roman"/>
                      <w:sz w:val="18"/>
                      <w:szCs w:val="18"/>
                    </w:rPr>
                    <w:t>- представитель собственников жилых помещений (по согласованию).</w:t>
                  </w:r>
                </w:p>
                <w:p w:rsidR="00695D31" w:rsidRPr="00634A60" w:rsidRDefault="00695D31" w:rsidP="00634A60">
                  <w:pPr>
                    <w:pStyle w:val="ConsPlusNormal"/>
                    <w:jc w:val="both"/>
                    <w:rPr>
                      <w:rFonts w:ascii="Times New Roman" w:hAnsi="Times New Roman" w:cs="Times New Roman"/>
                      <w:sz w:val="18"/>
                      <w:szCs w:val="18"/>
                    </w:rPr>
                  </w:pPr>
                </w:p>
              </w:tc>
            </w:tr>
          </w:tbl>
          <w:p w:rsidR="00634A60" w:rsidRDefault="00634A60" w:rsidP="00577DFE">
            <w:pPr>
              <w:spacing w:after="0" w:line="240" w:lineRule="auto"/>
              <w:rPr>
                <w:rFonts w:ascii="Times New Roman" w:hAnsi="Times New Roman"/>
                <w:sz w:val="18"/>
                <w:szCs w:val="18"/>
              </w:rPr>
            </w:pPr>
          </w:p>
          <w:p w:rsidR="00A453B6" w:rsidRPr="00925B53" w:rsidRDefault="00A453B6" w:rsidP="00A453B6">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A453B6" w:rsidRPr="00925B53" w:rsidRDefault="00A453B6" w:rsidP="00A453B6">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15</w:t>
            </w:r>
            <w:r w:rsidRPr="002E23F4">
              <w:rPr>
                <w:rFonts w:ascii="Times New Roman" w:hAnsi="Times New Roman"/>
                <w:sz w:val="18"/>
                <w:szCs w:val="18"/>
              </w:rPr>
              <w:t xml:space="preserve">.03.2021  № </w:t>
            </w:r>
            <w:r>
              <w:rPr>
                <w:rFonts w:ascii="Times New Roman" w:hAnsi="Times New Roman"/>
                <w:sz w:val="18"/>
                <w:szCs w:val="18"/>
              </w:rPr>
              <w:t>64</w:t>
            </w:r>
          </w:p>
          <w:p w:rsidR="00A453B6" w:rsidRPr="002E23F4" w:rsidRDefault="00A453B6" w:rsidP="00A453B6">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A453B6" w:rsidRPr="00A453B6" w:rsidRDefault="00A453B6" w:rsidP="00A453B6">
            <w:pPr>
              <w:pStyle w:val="ConsPlusTitle"/>
              <w:jc w:val="center"/>
              <w:rPr>
                <w:rFonts w:ascii="Times New Roman" w:hAnsi="Times New Roman" w:cs="Times New Roman"/>
                <w:i/>
                <w:sz w:val="18"/>
                <w:szCs w:val="18"/>
              </w:rPr>
            </w:pPr>
            <w:r w:rsidRPr="00A453B6">
              <w:rPr>
                <w:rFonts w:ascii="Times New Roman" w:hAnsi="Times New Roman" w:cs="Times New Roman"/>
                <w:i/>
                <w:sz w:val="18"/>
                <w:szCs w:val="18"/>
              </w:rPr>
              <w:t>Об утверждении перечня видов муниципального контроля и лиц,</w:t>
            </w:r>
            <w:r>
              <w:rPr>
                <w:rFonts w:ascii="Times New Roman" w:hAnsi="Times New Roman" w:cs="Times New Roman"/>
                <w:i/>
                <w:sz w:val="18"/>
                <w:szCs w:val="18"/>
              </w:rPr>
              <w:t xml:space="preserve"> </w:t>
            </w:r>
            <w:r w:rsidRPr="00A453B6">
              <w:rPr>
                <w:rFonts w:ascii="Times New Roman" w:hAnsi="Times New Roman" w:cs="Times New Roman"/>
                <w:i/>
                <w:sz w:val="18"/>
                <w:szCs w:val="18"/>
              </w:rPr>
              <w:t xml:space="preserve"> уполномоченных на осуществление муниципального контроля</w:t>
            </w:r>
            <w:r>
              <w:rPr>
                <w:rFonts w:ascii="Times New Roman" w:hAnsi="Times New Roman" w:cs="Times New Roman"/>
                <w:i/>
                <w:sz w:val="18"/>
                <w:szCs w:val="18"/>
              </w:rPr>
              <w:t xml:space="preserve"> </w:t>
            </w:r>
            <w:r w:rsidRPr="00A453B6">
              <w:rPr>
                <w:rFonts w:ascii="Times New Roman" w:hAnsi="Times New Roman" w:cs="Times New Roman"/>
                <w:i/>
                <w:sz w:val="18"/>
                <w:szCs w:val="18"/>
              </w:rPr>
              <w:t xml:space="preserve"> в городском поселении Атиг</w:t>
            </w:r>
          </w:p>
          <w:p w:rsidR="00A453B6" w:rsidRPr="00A453B6" w:rsidRDefault="00A453B6" w:rsidP="00A453B6">
            <w:pPr>
              <w:pStyle w:val="ConsPlusNormal"/>
              <w:ind w:firstLine="176"/>
              <w:jc w:val="both"/>
              <w:rPr>
                <w:rFonts w:ascii="Times New Roman" w:hAnsi="Times New Roman" w:cs="Times New Roman"/>
                <w:sz w:val="18"/>
                <w:szCs w:val="18"/>
              </w:rPr>
            </w:pPr>
            <w:r w:rsidRPr="00A453B6">
              <w:rPr>
                <w:rFonts w:ascii="Times New Roman" w:hAnsi="Times New Roman" w:cs="Times New Roman"/>
                <w:sz w:val="18"/>
                <w:szCs w:val="18"/>
              </w:rPr>
              <w:t xml:space="preserve">В соответствии с Федеральным </w:t>
            </w:r>
            <w:hyperlink r:id="rId22" w:history="1">
              <w:r w:rsidRPr="00A453B6">
                <w:rPr>
                  <w:rFonts w:ascii="Times New Roman" w:hAnsi="Times New Roman" w:cs="Times New Roman"/>
                  <w:sz w:val="18"/>
                  <w:szCs w:val="18"/>
                </w:rPr>
                <w:t>законом</w:t>
              </w:r>
            </w:hyperlink>
            <w:r w:rsidRPr="00A453B6">
              <w:rPr>
                <w:rFonts w:ascii="Times New Roman" w:hAnsi="Times New Roman" w:cs="Times New Roman"/>
                <w:sz w:val="18"/>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администрации муниципального образования рабочий поселок Атиг от 04.09.2018года  N 283 "Об утверждении Порядка ведения перечня видов муниципального контроля и органов местного самоуправления, уполномоченных на их осуществление на территории муниципального образования рабочий поселок Атиг", руководствуясь Федеральным </w:t>
            </w:r>
            <w:hyperlink r:id="rId23" w:history="1">
              <w:r w:rsidRPr="00A453B6">
                <w:rPr>
                  <w:rFonts w:ascii="Times New Roman" w:hAnsi="Times New Roman" w:cs="Times New Roman"/>
                  <w:sz w:val="18"/>
                  <w:szCs w:val="18"/>
                </w:rPr>
                <w:t>законом</w:t>
              </w:r>
            </w:hyperlink>
            <w:r w:rsidRPr="00A453B6">
              <w:rPr>
                <w:rFonts w:ascii="Times New Roman" w:hAnsi="Times New Roman" w:cs="Times New Roman"/>
                <w:sz w:val="18"/>
                <w:szCs w:val="18"/>
              </w:rPr>
              <w:t xml:space="preserve"> от 06.10.2003 N 131-ФЗ "Об общих принципах организации местного самоуправления в Российской Федерации", </w:t>
            </w:r>
            <w:hyperlink r:id="rId24" w:history="1">
              <w:r w:rsidRPr="00A453B6">
                <w:rPr>
                  <w:rFonts w:ascii="Times New Roman" w:hAnsi="Times New Roman" w:cs="Times New Roman"/>
                  <w:sz w:val="18"/>
                  <w:szCs w:val="18"/>
                </w:rPr>
                <w:t>Уставом</w:t>
              </w:r>
            </w:hyperlink>
            <w:r w:rsidRPr="00A453B6">
              <w:rPr>
                <w:rFonts w:ascii="Times New Roman" w:hAnsi="Times New Roman" w:cs="Times New Roman"/>
                <w:sz w:val="18"/>
                <w:szCs w:val="18"/>
              </w:rPr>
              <w:t xml:space="preserve"> городского поселения  Атиг,</w:t>
            </w:r>
          </w:p>
          <w:p w:rsidR="00A453B6" w:rsidRPr="00A453B6" w:rsidRDefault="00A453B6" w:rsidP="00A453B6">
            <w:pPr>
              <w:pStyle w:val="ConsPlusNormal"/>
              <w:ind w:firstLine="176"/>
              <w:jc w:val="both"/>
              <w:rPr>
                <w:rFonts w:ascii="Times New Roman" w:hAnsi="Times New Roman" w:cs="Times New Roman"/>
                <w:b/>
                <w:sz w:val="18"/>
                <w:szCs w:val="18"/>
              </w:rPr>
            </w:pPr>
            <w:r w:rsidRPr="00A453B6">
              <w:rPr>
                <w:rFonts w:ascii="Times New Roman" w:hAnsi="Times New Roman" w:cs="Times New Roman"/>
                <w:sz w:val="18"/>
                <w:szCs w:val="18"/>
              </w:rPr>
              <w:t xml:space="preserve"> </w:t>
            </w:r>
            <w:r w:rsidRPr="00A453B6">
              <w:rPr>
                <w:rFonts w:ascii="Times New Roman" w:hAnsi="Times New Roman" w:cs="Times New Roman"/>
                <w:b/>
                <w:sz w:val="18"/>
                <w:szCs w:val="18"/>
              </w:rPr>
              <w:t>ПОСТАНОВЛЯЮ:</w:t>
            </w:r>
          </w:p>
          <w:p w:rsidR="00A453B6" w:rsidRPr="00A453B6" w:rsidRDefault="00A453B6" w:rsidP="00A453B6">
            <w:pPr>
              <w:pStyle w:val="a3"/>
              <w:ind w:firstLine="176"/>
              <w:jc w:val="both"/>
              <w:rPr>
                <w:szCs w:val="18"/>
              </w:rPr>
            </w:pPr>
            <w:r w:rsidRPr="00A453B6">
              <w:rPr>
                <w:szCs w:val="18"/>
              </w:rPr>
              <w:t xml:space="preserve">1. Утвердить </w:t>
            </w:r>
            <w:hyperlink w:anchor="P24" w:history="1">
              <w:r w:rsidRPr="00A453B6">
                <w:rPr>
                  <w:szCs w:val="18"/>
                </w:rPr>
                <w:t>Перечень</w:t>
              </w:r>
            </w:hyperlink>
            <w:r w:rsidRPr="00A453B6">
              <w:rPr>
                <w:szCs w:val="18"/>
              </w:rPr>
              <w:t xml:space="preserve"> видов муниципального контроля и лиц, уполномоченных на осуществление муниципального контроля на территории городского поселения Атиг в соответствующих сферах деятельности (прилагается).</w:t>
            </w:r>
          </w:p>
          <w:p w:rsidR="00A453B6" w:rsidRPr="00A453B6" w:rsidRDefault="00A453B6" w:rsidP="00A453B6">
            <w:pPr>
              <w:pStyle w:val="ConsPlusTitle"/>
              <w:ind w:firstLine="176"/>
              <w:jc w:val="both"/>
              <w:rPr>
                <w:rFonts w:ascii="Times New Roman" w:hAnsi="Times New Roman" w:cs="Times New Roman"/>
                <w:b w:val="0"/>
                <w:sz w:val="18"/>
                <w:szCs w:val="18"/>
              </w:rPr>
            </w:pPr>
            <w:r w:rsidRPr="00A453B6">
              <w:rPr>
                <w:rFonts w:ascii="Times New Roman" w:hAnsi="Times New Roman" w:cs="Times New Roman"/>
                <w:b w:val="0"/>
                <w:sz w:val="18"/>
                <w:szCs w:val="18"/>
              </w:rPr>
              <w:t>2.</w:t>
            </w:r>
            <w:r w:rsidRPr="00A453B6">
              <w:rPr>
                <w:rFonts w:ascii="Times New Roman" w:hAnsi="Times New Roman" w:cs="Times New Roman"/>
                <w:sz w:val="18"/>
                <w:szCs w:val="18"/>
              </w:rPr>
              <w:t xml:space="preserve"> </w:t>
            </w:r>
            <w:r w:rsidRPr="00A453B6">
              <w:rPr>
                <w:rFonts w:ascii="Times New Roman" w:hAnsi="Times New Roman" w:cs="Times New Roman"/>
                <w:b w:val="0"/>
                <w:sz w:val="18"/>
                <w:szCs w:val="18"/>
              </w:rPr>
              <w:t>Постановление администрации муниципального образования рабочий поселок Атиг   от 04.09.2018 года № 284 Об утверждении перечня видов муниципального контроля и лиц, уполномоченных на осуществление муниципального контроля в муниципальном образовании рабочий поселок Атиг» считать утратившим силу.</w:t>
            </w:r>
          </w:p>
          <w:p w:rsidR="00A453B6" w:rsidRPr="00A453B6" w:rsidRDefault="00A453B6" w:rsidP="00A453B6">
            <w:pPr>
              <w:pStyle w:val="a3"/>
              <w:ind w:firstLine="176"/>
              <w:jc w:val="both"/>
              <w:rPr>
                <w:szCs w:val="18"/>
              </w:rPr>
            </w:pPr>
            <w:r w:rsidRPr="00A453B6">
              <w:rPr>
                <w:szCs w:val="18"/>
              </w:rPr>
              <w:t>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городского поселения Атиг.</w:t>
            </w:r>
          </w:p>
          <w:p w:rsidR="00A453B6" w:rsidRPr="00A453B6" w:rsidRDefault="00A453B6" w:rsidP="00A453B6">
            <w:pPr>
              <w:pStyle w:val="a3"/>
              <w:ind w:firstLine="176"/>
              <w:jc w:val="both"/>
              <w:rPr>
                <w:szCs w:val="18"/>
              </w:rPr>
            </w:pPr>
            <w:r w:rsidRPr="00A453B6">
              <w:rPr>
                <w:szCs w:val="18"/>
              </w:rPr>
              <w:t>3. Контроль за исполнением постановления  оставляю за собой.</w:t>
            </w:r>
          </w:p>
          <w:p w:rsidR="00A453B6" w:rsidRDefault="00A453B6" w:rsidP="00A453B6">
            <w:pPr>
              <w:spacing w:after="0" w:line="240" w:lineRule="auto"/>
              <w:jc w:val="both"/>
              <w:rPr>
                <w:rFonts w:ascii="Times New Roman" w:hAnsi="Times New Roman"/>
                <w:sz w:val="18"/>
                <w:szCs w:val="18"/>
              </w:rPr>
            </w:pPr>
            <w:r w:rsidRPr="002E23F4">
              <w:rPr>
                <w:rFonts w:ascii="Times New Roman" w:hAnsi="Times New Roman"/>
                <w:sz w:val="18"/>
                <w:szCs w:val="18"/>
              </w:rPr>
              <w:lastRenderedPageBreak/>
              <w:t xml:space="preserve">Глава городского поселения Атиг                     </w:t>
            </w:r>
            <w:r w:rsidRPr="002E23F4">
              <w:rPr>
                <w:rFonts w:ascii="Times New Roman" w:hAnsi="Times New Roman"/>
                <w:sz w:val="18"/>
                <w:szCs w:val="18"/>
              </w:rPr>
              <w:tab/>
            </w:r>
            <w:r w:rsidRPr="002E23F4">
              <w:rPr>
                <w:rFonts w:ascii="Times New Roman" w:hAnsi="Times New Roman"/>
                <w:sz w:val="18"/>
                <w:szCs w:val="18"/>
              </w:rPr>
              <w:tab/>
              <w:t xml:space="preserve">            </w:t>
            </w:r>
            <w:r w:rsidRPr="002E23F4">
              <w:rPr>
                <w:rFonts w:ascii="Times New Roman" w:hAnsi="Times New Roman"/>
                <w:sz w:val="18"/>
                <w:szCs w:val="18"/>
              </w:rPr>
              <w:tab/>
            </w:r>
            <w:r w:rsidRPr="002E23F4">
              <w:rPr>
                <w:rFonts w:ascii="Times New Roman" w:hAnsi="Times New Roman"/>
                <w:sz w:val="18"/>
                <w:szCs w:val="18"/>
              </w:rPr>
              <w:tab/>
              <w:t>Т.В. Горнова</w:t>
            </w:r>
          </w:p>
          <w:p w:rsidR="006C5434" w:rsidRDefault="006C5434" w:rsidP="006711B2">
            <w:pPr>
              <w:spacing w:after="0" w:line="240" w:lineRule="auto"/>
              <w:rPr>
                <w:rFonts w:ascii="Times New Roman" w:hAnsi="Times New Roman"/>
                <w:sz w:val="18"/>
                <w:szCs w:val="18"/>
              </w:rPr>
            </w:pPr>
          </w:p>
          <w:p w:rsidR="00A453B6" w:rsidRPr="00A453B6" w:rsidRDefault="00A453B6" w:rsidP="00A453B6">
            <w:pPr>
              <w:pStyle w:val="a3"/>
              <w:rPr>
                <w:b/>
                <w:szCs w:val="18"/>
              </w:rPr>
            </w:pPr>
            <w:r w:rsidRPr="00A453B6">
              <w:rPr>
                <w:b/>
                <w:szCs w:val="18"/>
              </w:rPr>
              <w:t>Перечень</w:t>
            </w:r>
          </w:p>
          <w:p w:rsidR="00A453B6" w:rsidRPr="00A453B6" w:rsidRDefault="00A453B6" w:rsidP="00A453B6">
            <w:pPr>
              <w:pStyle w:val="ConsPlusTitle"/>
              <w:jc w:val="center"/>
              <w:rPr>
                <w:rFonts w:ascii="Times New Roman" w:hAnsi="Times New Roman" w:cs="Times New Roman"/>
                <w:b w:val="0"/>
                <w:sz w:val="18"/>
                <w:szCs w:val="18"/>
              </w:rPr>
            </w:pPr>
            <w:r w:rsidRPr="00A453B6">
              <w:rPr>
                <w:rFonts w:ascii="Times New Roman" w:hAnsi="Times New Roman" w:cs="Times New Roman"/>
                <w:b w:val="0"/>
                <w:sz w:val="18"/>
                <w:szCs w:val="18"/>
              </w:rPr>
              <w:t>видов муниципального контроля и лиц,</w:t>
            </w:r>
            <w:r>
              <w:rPr>
                <w:rFonts w:ascii="Times New Roman" w:hAnsi="Times New Roman" w:cs="Times New Roman"/>
                <w:b w:val="0"/>
                <w:sz w:val="18"/>
                <w:szCs w:val="18"/>
              </w:rPr>
              <w:t xml:space="preserve"> </w:t>
            </w:r>
            <w:r w:rsidRPr="00A453B6">
              <w:rPr>
                <w:rFonts w:ascii="Times New Roman" w:hAnsi="Times New Roman" w:cs="Times New Roman"/>
                <w:b w:val="0"/>
                <w:sz w:val="18"/>
                <w:szCs w:val="18"/>
              </w:rPr>
              <w:t>уполномоченных на осуществление муниципального контроля на территории  "городского поселения Атиг"</w:t>
            </w:r>
            <w:r>
              <w:rPr>
                <w:rFonts w:ascii="Times New Roman" w:hAnsi="Times New Roman" w:cs="Times New Roman"/>
                <w:b w:val="0"/>
                <w:sz w:val="18"/>
                <w:szCs w:val="18"/>
              </w:rPr>
              <w:t xml:space="preserve"> </w:t>
            </w:r>
            <w:r w:rsidRPr="00A453B6">
              <w:rPr>
                <w:rFonts w:ascii="Times New Roman" w:hAnsi="Times New Roman" w:cs="Times New Roman"/>
                <w:b w:val="0"/>
                <w:sz w:val="18"/>
                <w:szCs w:val="18"/>
              </w:rPr>
              <w:t>в соответствующих сферах деятельности</w:t>
            </w:r>
          </w:p>
          <w:p w:rsidR="00A453B6" w:rsidRPr="00A453B6" w:rsidRDefault="00A453B6" w:rsidP="00A453B6">
            <w:pPr>
              <w:pStyle w:val="ConsPlusNormal"/>
              <w:rPr>
                <w:rFonts w:ascii="Times New Roman" w:hAnsi="Times New Roman" w:cs="Times New Roman"/>
                <w:sz w:val="18"/>
                <w:szCs w:val="1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41"/>
              <w:gridCol w:w="1928"/>
              <w:gridCol w:w="5165"/>
            </w:tblGrid>
            <w:tr w:rsidR="00A453B6" w:rsidRPr="00074A1E" w:rsidTr="00A453B6">
              <w:trPr>
                <w:trHeight w:val="743"/>
              </w:trPr>
              <w:tc>
                <w:tcPr>
                  <w:tcW w:w="567" w:type="dxa"/>
                </w:tcPr>
                <w:p w:rsidR="00A453B6" w:rsidRPr="00A453B6" w:rsidRDefault="00A453B6" w:rsidP="00A453B6">
                  <w:pPr>
                    <w:pStyle w:val="ConsPlusNormal"/>
                    <w:jc w:val="center"/>
                    <w:rPr>
                      <w:rFonts w:ascii="Times New Roman" w:hAnsi="Times New Roman" w:cs="Times New Roman"/>
                      <w:sz w:val="18"/>
                      <w:szCs w:val="18"/>
                    </w:rPr>
                  </w:pPr>
                  <w:r w:rsidRPr="00A453B6">
                    <w:rPr>
                      <w:rFonts w:ascii="Times New Roman" w:hAnsi="Times New Roman" w:cs="Times New Roman"/>
                      <w:sz w:val="18"/>
                      <w:szCs w:val="18"/>
                    </w:rPr>
                    <w:t>N п/п</w:t>
                  </w:r>
                </w:p>
              </w:tc>
              <w:tc>
                <w:tcPr>
                  <w:tcW w:w="2041" w:type="dxa"/>
                </w:tcPr>
                <w:p w:rsidR="00A453B6" w:rsidRPr="00A453B6" w:rsidRDefault="00A453B6" w:rsidP="00A453B6">
                  <w:pPr>
                    <w:pStyle w:val="ConsPlusNormal"/>
                    <w:jc w:val="center"/>
                    <w:rPr>
                      <w:rFonts w:ascii="Times New Roman" w:hAnsi="Times New Roman" w:cs="Times New Roman"/>
                      <w:sz w:val="18"/>
                      <w:szCs w:val="18"/>
                    </w:rPr>
                  </w:pPr>
                  <w:r w:rsidRPr="00A453B6">
                    <w:rPr>
                      <w:rFonts w:ascii="Times New Roman" w:hAnsi="Times New Roman" w:cs="Times New Roman"/>
                      <w:sz w:val="18"/>
                      <w:szCs w:val="18"/>
                    </w:rPr>
                    <w:t>Наименование вида муниципального контроля</w:t>
                  </w:r>
                </w:p>
              </w:tc>
              <w:tc>
                <w:tcPr>
                  <w:tcW w:w="1928" w:type="dxa"/>
                </w:tcPr>
                <w:p w:rsidR="00A453B6" w:rsidRPr="00A453B6" w:rsidRDefault="00A453B6" w:rsidP="00A453B6">
                  <w:pPr>
                    <w:pStyle w:val="ConsPlusNormal"/>
                    <w:jc w:val="center"/>
                    <w:rPr>
                      <w:rFonts w:ascii="Times New Roman" w:hAnsi="Times New Roman" w:cs="Times New Roman"/>
                      <w:sz w:val="18"/>
                      <w:szCs w:val="18"/>
                    </w:rPr>
                  </w:pPr>
                  <w:r w:rsidRPr="00A453B6">
                    <w:rPr>
                      <w:rFonts w:ascii="Times New Roman" w:hAnsi="Times New Roman" w:cs="Times New Roman"/>
                      <w:sz w:val="18"/>
                      <w:szCs w:val="18"/>
                    </w:rPr>
                    <w:t>Органы Администрации городского поселения Атиг</w:t>
                  </w:r>
                </w:p>
              </w:tc>
              <w:tc>
                <w:tcPr>
                  <w:tcW w:w="5165" w:type="dxa"/>
                </w:tcPr>
                <w:p w:rsidR="00A453B6" w:rsidRPr="00A453B6" w:rsidRDefault="00A453B6" w:rsidP="00A453B6">
                  <w:pPr>
                    <w:pStyle w:val="ConsPlusNormal"/>
                    <w:jc w:val="center"/>
                    <w:rPr>
                      <w:rFonts w:ascii="Times New Roman" w:hAnsi="Times New Roman" w:cs="Times New Roman"/>
                      <w:sz w:val="18"/>
                      <w:szCs w:val="18"/>
                    </w:rPr>
                  </w:pPr>
                  <w:r w:rsidRPr="00A453B6">
                    <w:rPr>
                      <w:rFonts w:ascii="Times New Roman" w:hAnsi="Times New Roman" w:cs="Times New Roman"/>
                      <w:sz w:val="18"/>
                      <w:szCs w:val="18"/>
                    </w:rPr>
                    <w:t>Реквизиты правовых актов РФ, Свердловской области, муниципальных правовых актов городского поселения  Атиг, регулирующих соответствующий вид муниципального контроля</w:t>
                  </w:r>
                </w:p>
              </w:tc>
            </w:tr>
            <w:tr w:rsidR="00A453B6" w:rsidRPr="00074A1E" w:rsidTr="00695D31">
              <w:tblPrEx>
                <w:tblBorders>
                  <w:insideH w:val="nil"/>
                </w:tblBorders>
              </w:tblPrEx>
              <w:tc>
                <w:tcPr>
                  <w:tcW w:w="567" w:type="dxa"/>
                  <w:tcBorders>
                    <w:bottom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1.</w:t>
                  </w:r>
                </w:p>
              </w:tc>
              <w:tc>
                <w:tcPr>
                  <w:tcW w:w="2041" w:type="dxa"/>
                  <w:tcBorders>
                    <w:bottom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земельный контроль</w:t>
                  </w:r>
                </w:p>
              </w:tc>
              <w:tc>
                <w:tcPr>
                  <w:tcW w:w="1928" w:type="dxa"/>
                  <w:tcBorders>
                    <w:bottom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Borders>
                    <w:bottom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1) Земельный </w:t>
                  </w:r>
                  <w:hyperlink r:id="rId25" w:history="1">
                    <w:r w:rsidRPr="00A453B6">
                      <w:rPr>
                        <w:rFonts w:ascii="Times New Roman" w:hAnsi="Times New Roman" w:cs="Times New Roman"/>
                        <w:sz w:val="18"/>
                        <w:szCs w:val="18"/>
                      </w:rPr>
                      <w:t>кодекс</w:t>
                    </w:r>
                  </w:hyperlink>
                  <w:r w:rsidRPr="00A453B6">
                    <w:rPr>
                      <w:rFonts w:ascii="Times New Roman" w:hAnsi="Times New Roman" w:cs="Times New Roman"/>
                      <w:sz w:val="18"/>
                      <w:szCs w:val="18"/>
                    </w:rPr>
                    <w:t xml:space="preserve"> Российской Федерации от 25.10.2001 N 136-ФЗ («Собрание законодательства Российской Федерации», 2001, № 44);</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2) Федеральный </w:t>
                  </w:r>
                  <w:hyperlink r:id="rId26"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3) </w:t>
                  </w:r>
                  <w:hyperlink r:id="rId27"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4) </w:t>
                  </w:r>
                  <w:hyperlink r:id="rId28"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Российской Федерации от 26.12.2014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5) </w:t>
                  </w:r>
                  <w:hyperlink r:id="rId29"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Свердловской области от 14.06.2005 № 52-ОЗ «Об административных правонарушениях на территории Свердловской области»;</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6) </w:t>
                  </w:r>
                  <w:hyperlink r:id="rId30"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Свердловской области от 28.06.2012 №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w:t>
                  </w:r>
                </w:p>
                <w:p w:rsidR="00A453B6" w:rsidRPr="00A453B6" w:rsidRDefault="00A453B6" w:rsidP="00A453B6">
                  <w:pPr>
                    <w:pStyle w:val="ConsPlusNormal"/>
                    <w:ind w:firstLine="540"/>
                    <w:jc w:val="both"/>
                    <w:rPr>
                      <w:rFonts w:ascii="Times New Roman" w:hAnsi="Times New Roman" w:cs="Times New Roman"/>
                      <w:sz w:val="18"/>
                      <w:szCs w:val="18"/>
                    </w:rPr>
                  </w:pPr>
                  <w:r w:rsidRPr="00A453B6">
                    <w:rPr>
                      <w:rFonts w:ascii="Times New Roman" w:hAnsi="Times New Roman" w:cs="Times New Roman"/>
                      <w:sz w:val="18"/>
                      <w:szCs w:val="18"/>
                    </w:rPr>
                    <w:t>7)Постановление администрации муниципального образования рабочий поселок Атиг от 22.04.2019г. №119А «Об утверждении Положения «О порядке организации и осуществления муниципального земельного контроля на территории муниципального образования рабочий поселок Атиг»</w:t>
                  </w:r>
                </w:p>
              </w:tc>
            </w:tr>
            <w:tr w:rsidR="00A453B6" w:rsidRPr="00074A1E" w:rsidTr="00695D31">
              <w:tc>
                <w:tcPr>
                  <w:tcW w:w="567"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2.</w:t>
                  </w:r>
                </w:p>
              </w:tc>
              <w:tc>
                <w:tcPr>
                  <w:tcW w:w="2041"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жилищный контроль</w:t>
                  </w:r>
                </w:p>
              </w:tc>
              <w:tc>
                <w:tcPr>
                  <w:tcW w:w="1928"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Pr>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1) Жилищный </w:t>
                  </w:r>
                  <w:hyperlink r:id="rId31" w:history="1">
                    <w:r w:rsidRPr="00A453B6">
                      <w:rPr>
                        <w:rFonts w:ascii="Times New Roman" w:hAnsi="Times New Roman"/>
                        <w:sz w:val="18"/>
                        <w:szCs w:val="18"/>
                      </w:rPr>
                      <w:t>кодекс</w:t>
                    </w:r>
                  </w:hyperlink>
                  <w:r w:rsidRPr="00A453B6">
                    <w:rPr>
                      <w:rFonts w:ascii="Times New Roman" w:hAnsi="Times New Roman"/>
                      <w:sz w:val="18"/>
                      <w:szCs w:val="18"/>
                    </w:rPr>
                    <w:t xml:space="preserve"> Российской Федерации;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2) Федеральный </w:t>
                  </w:r>
                  <w:hyperlink r:id="rId32" w:history="1">
                    <w:r w:rsidRPr="00A453B6">
                      <w:rPr>
                        <w:rFonts w:ascii="Times New Roman" w:hAnsi="Times New Roman"/>
                        <w:sz w:val="18"/>
                        <w:szCs w:val="18"/>
                      </w:rPr>
                      <w:t>закон</w:t>
                    </w:r>
                  </w:hyperlink>
                  <w:r w:rsidRPr="00A453B6">
                    <w:rPr>
                      <w:rFonts w:ascii="Times New Roman" w:hAnsi="Times New Roman"/>
                      <w:sz w:val="18"/>
                      <w:szCs w:val="18"/>
                    </w:rPr>
                    <w:t xml:space="preserve"> от 6 октября 2003 года № 131-ФЗ «Об общих принципах организации местного самоуправления в Российской Федерации»;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3) Федеральный </w:t>
                  </w:r>
                  <w:hyperlink r:id="rId33" w:history="1">
                    <w:r w:rsidRPr="00A453B6">
                      <w:rPr>
                        <w:rFonts w:ascii="Times New Roman" w:hAnsi="Times New Roman"/>
                        <w:sz w:val="18"/>
                        <w:szCs w:val="18"/>
                      </w:rPr>
                      <w:t>закон</w:t>
                    </w:r>
                  </w:hyperlink>
                  <w:r w:rsidRPr="00A453B6">
                    <w:rPr>
                      <w:rFonts w:ascii="Times New Roman" w:hAnsi="Times New Roman"/>
                      <w:sz w:val="18"/>
                      <w:szCs w:val="1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4) Федеральный </w:t>
                  </w:r>
                  <w:hyperlink r:id="rId34" w:history="1">
                    <w:r w:rsidRPr="00A453B6">
                      <w:rPr>
                        <w:rFonts w:ascii="Times New Roman" w:hAnsi="Times New Roman"/>
                        <w:sz w:val="18"/>
                        <w:szCs w:val="18"/>
                      </w:rPr>
                      <w:t>закон</w:t>
                    </w:r>
                  </w:hyperlink>
                  <w:r w:rsidRPr="00A453B6">
                    <w:rPr>
                      <w:rFonts w:ascii="Times New Roman" w:hAnsi="Times New Roman"/>
                      <w:sz w:val="18"/>
                      <w:szCs w:val="18"/>
                    </w:rPr>
                    <w:t xml:space="preserve"> от 2 мая 2006 года № 59-ФЗ «О порядке </w:t>
                  </w:r>
                  <w:r w:rsidRPr="00A453B6">
                    <w:rPr>
                      <w:rFonts w:ascii="Times New Roman" w:hAnsi="Times New Roman"/>
                      <w:sz w:val="18"/>
                      <w:szCs w:val="18"/>
                    </w:rPr>
                    <w:lastRenderedPageBreak/>
                    <w:t>рассмотрения обращений граждан Российской Федерации»;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5) Федеральный </w:t>
                  </w:r>
                  <w:hyperlink r:id="rId35" w:history="1">
                    <w:r w:rsidRPr="00A453B6">
                      <w:rPr>
                        <w:rFonts w:ascii="Times New Roman" w:hAnsi="Times New Roman"/>
                        <w:sz w:val="18"/>
                        <w:szCs w:val="18"/>
                      </w:rPr>
                      <w:t>закон</w:t>
                    </w:r>
                  </w:hyperlink>
                  <w:r w:rsidRPr="00A453B6">
                    <w:rPr>
                      <w:rFonts w:ascii="Times New Roman" w:hAnsi="Times New Roman"/>
                      <w:sz w:val="18"/>
                      <w:szCs w:val="18"/>
                    </w:rPr>
                    <w:t xml:space="preserve">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6) Федеральный закон от 21.07.2014 № 209-ФЗ «О государственной информационной системе жилищно-коммунального хозяйства»;</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7) </w:t>
                  </w:r>
                  <w:hyperlink r:id="rId36" w:history="1">
                    <w:r w:rsidRPr="00A453B6">
                      <w:rPr>
                        <w:rFonts w:ascii="Times New Roman" w:hAnsi="Times New Roman"/>
                        <w:sz w:val="18"/>
                        <w:szCs w:val="18"/>
                      </w:rPr>
                      <w:t>Постановление</w:t>
                    </w:r>
                  </w:hyperlink>
                  <w:r w:rsidRPr="00A453B6">
                    <w:rPr>
                      <w:rFonts w:ascii="Times New Roman" w:hAnsi="Times New Roman"/>
                      <w:sz w:val="18"/>
                      <w:szCs w:val="18"/>
                    </w:rPr>
                    <w:t xml:space="preserve">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8) </w:t>
                  </w:r>
                  <w:hyperlink r:id="rId37" w:history="1">
                    <w:r w:rsidRPr="00A453B6">
                      <w:rPr>
                        <w:rFonts w:ascii="Times New Roman" w:hAnsi="Times New Roman"/>
                        <w:sz w:val="18"/>
                        <w:szCs w:val="18"/>
                      </w:rPr>
                      <w:t>Постановление</w:t>
                    </w:r>
                  </w:hyperlink>
                  <w:r w:rsidRPr="00A453B6">
                    <w:rPr>
                      <w:rFonts w:ascii="Times New Roman" w:hAnsi="Times New Roman"/>
                      <w:sz w:val="18"/>
                      <w:szCs w:val="18"/>
                    </w:rPr>
                    <w:t xml:space="preserve">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9) </w:t>
                  </w:r>
                  <w:hyperlink r:id="rId38" w:history="1">
                    <w:r w:rsidRPr="00A453B6">
                      <w:rPr>
                        <w:rFonts w:ascii="Times New Roman" w:hAnsi="Times New Roman"/>
                        <w:sz w:val="18"/>
                        <w:szCs w:val="18"/>
                      </w:rPr>
                      <w:t>Постановлением</w:t>
                    </w:r>
                  </w:hyperlink>
                  <w:r w:rsidRPr="00A453B6">
                    <w:rPr>
                      <w:rFonts w:ascii="Times New Roman" w:hAnsi="Times New Roman"/>
                      <w:sz w:val="18"/>
                      <w:szCs w:val="18"/>
                    </w:rPr>
                    <w:t xml:space="preserve"> Правительства Российской Федерации от 15.05.2013  № 416 «О порядке осуществления деятельности по управлению многоквартирными домами»;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10) 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11) </w:t>
                  </w:r>
                  <w:hyperlink r:id="rId39" w:history="1">
                    <w:r w:rsidRPr="00A453B6">
                      <w:rPr>
                        <w:rFonts w:ascii="Times New Roman" w:hAnsi="Times New Roman"/>
                        <w:sz w:val="18"/>
                        <w:szCs w:val="18"/>
                      </w:rPr>
                      <w:t>Постановлением</w:t>
                    </w:r>
                  </w:hyperlink>
                  <w:r w:rsidRPr="00A453B6">
                    <w:rPr>
                      <w:rFonts w:ascii="Times New Roman" w:hAnsi="Times New Roman"/>
                      <w:sz w:val="18"/>
                      <w:szCs w:val="18"/>
                    </w:rPr>
                    <w:t xml:space="preserve"> Правительства Российской Федерации от 21.01.2006 № 25 «Об утверждении Правил пользования жилыми помещениями»;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12) Постановлением Правительства Российской Федерации от 30.04.2014 № 400 «О формировании индексов изменения размера платы граждан за коммунальные услуги в Российской Федерации»;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13) Постановлением Правительства Российской Федерации от 14.05.2013  № 410«О мерах по обеспечению безопасности при использовании и содержании внутридомового и внутриквартирного газового оборудования»;</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14)Постановлением Правительства Российской Федерации от 14.02.2012                        № 124 «О правилах, обязательных при заключении договоров снабжения коммунальными ресурсами»;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15) </w:t>
                  </w:r>
                  <w:hyperlink r:id="rId40" w:history="1">
                    <w:r w:rsidRPr="00A453B6">
                      <w:rPr>
                        <w:rFonts w:ascii="Times New Roman" w:hAnsi="Times New Roman"/>
                        <w:sz w:val="18"/>
                        <w:szCs w:val="18"/>
                      </w:rPr>
                      <w:t>Постановлением</w:t>
                    </w:r>
                  </w:hyperlink>
                  <w:r w:rsidRPr="00A453B6">
                    <w:rPr>
                      <w:rFonts w:ascii="Times New Roman" w:hAnsi="Times New Roman"/>
                      <w:sz w:val="18"/>
                      <w:szCs w:val="18"/>
                    </w:rPr>
                    <w:t xml:space="preserve">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lang w:eastAsia="en-US"/>
                    </w:rPr>
                  </w:pPr>
                  <w:r w:rsidRPr="00A453B6">
                    <w:rPr>
                      <w:rFonts w:ascii="Times New Roman" w:hAnsi="Times New Roman"/>
                      <w:sz w:val="18"/>
                      <w:szCs w:val="18"/>
                    </w:rPr>
                    <w:lastRenderedPageBreak/>
                    <w:t xml:space="preserve">16) </w:t>
                  </w:r>
                  <w:r w:rsidRPr="00A453B6">
                    <w:rPr>
                      <w:rFonts w:ascii="Times New Roman" w:hAnsi="Times New Roman"/>
                      <w:sz w:val="18"/>
                      <w:szCs w:val="18"/>
                      <w:lang w:eastAsia="en-US"/>
                    </w:rPr>
                    <w:t>Постановление Правительства Российской Федерации от 28.04.2015 № 415 «О Правилах формирования и ведения единого реестра проверок»;</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17) </w:t>
                  </w:r>
                  <w:hyperlink r:id="rId41" w:history="1">
                    <w:r w:rsidRPr="00A453B6">
                      <w:rPr>
                        <w:rFonts w:ascii="Times New Roman" w:hAnsi="Times New Roman"/>
                        <w:sz w:val="18"/>
                        <w:szCs w:val="18"/>
                      </w:rPr>
                      <w:t>Закон</w:t>
                    </w:r>
                  </w:hyperlink>
                  <w:r w:rsidRPr="00A453B6">
                    <w:rPr>
                      <w:rFonts w:ascii="Times New Roman" w:hAnsi="Times New Roman"/>
                      <w:sz w:val="18"/>
                      <w:szCs w:val="18"/>
                    </w:rPr>
                    <w:t xml:space="preserve"> Свердловской области от 14 июня 2005 года № 52-ОЗ «Об административных правонарушениях на территории Свердловской области»;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 xml:space="preserve">18) </w:t>
                  </w:r>
                  <w:hyperlink r:id="rId42" w:history="1">
                    <w:r w:rsidRPr="00A453B6">
                      <w:rPr>
                        <w:rFonts w:ascii="Times New Roman" w:hAnsi="Times New Roman"/>
                        <w:sz w:val="18"/>
                        <w:szCs w:val="18"/>
                      </w:rPr>
                      <w:t>Закон</w:t>
                    </w:r>
                  </w:hyperlink>
                  <w:r w:rsidRPr="00A453B6">
                    <w:rPr>
                      <w:rFonts w:ascii="Times New Roman" w:hAnsi="Times New Roman"/>
                      <w:sz w:val="18"/>
                      <w:szCs w:val="18"/>
                    </w:rPr>
                    <w:t xml:space="preserve"> Свердловской области от 5 октября 2012 года № 77-ОЗ «О взаимодействии уполномоченного исполнительного органа государственной власти Свердловской области, осуществляющего региональный государственный жилищный надзор, и уполномоченных органов местного самоуправления, осуществляющих муниципальный жилищный контроль, при организации и осуществлении муниципального жилищного контроля на территории Свердловской области»;</w:t>
                  </w:r>
                </w:p>
                <w:p w:rsidR="00A453B6" w:rsidRPr="00A453B6" w:rsidRDefault="00A453B6" w:rsidP="00A453B6">
                  <w:pPr>
                    <w:widowControl w:val="0"/>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19) Правительства Свердловской области от 28.06.2012 N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w:t>
                  </w:r>
                </w:p>
                <w:p w:rsidR="00A453B6" w:rsidRPr="00A453B6" w:rsidRDefault="00A453B6" w:rsidP="00A453B6">
                  <w:pPr>
                    <w:autoSpaceDE w:val="0"/>
                    <w:autoSpaceDN w:val="0"/>
                    <w:adjustRightInd w:val="0"/>
                    <w:spacing w:after="0" w:line="240" w:lineRule="auto"/>
                    <w:rPr>
                      <w:rFonts w:ascii="Times New Roman" w:hAnsi="Times New Roman"/>
                      <w:sz w:val="18"/>
                      <w:szCs w:val="18"/>
                    </w:rPr>
                  </w:pPr>
                  <w:r w:rsidRPr="00A453B6">
                    <w:rPr>
                      <w:rFonts w:ascii="Times New Roman" w:hAnsi="Times New Roman"/>
                      <w:sz w:val="18"/>
                      <w:szCs w:val="18"/>
                    </w:rPr>
                    <w:t>20) Постановление администрации муниципального образования рабочий поселок Атиг от 01.10.2013 № 145 «Об утверждении Административного регламента «Осуществление муниципального жилищного контроля соблюдения обязательных требований, установленных в отношении муниципального жилищного фонда федеральными законами, законами Свердловской области, муниципальными правовыми актами муниципального образования рабочий поселок Атиг» .</w:t>
                  </w:r>
                </w:p>
              </w:tc>
            </w:tr>
            <w:tr w:rsidR="00A453B6" w:rsidRPr="00074A1E" w:rsidTr="00695D31">
              <w:tblPrEx>
                <w:tblBorders>
                  <w:insideH w:val="nil"/>
                </w:tblBorders>
              </w:tblPrEx>
              <w:tc>
                <w:tcPr>
                  <w:tcW w:w="567"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lastRenderedPageBreak/>
                    <w:t>3.</w:t>
                  </w:r>
                </w:p>
              </w:tc>
              <w:tc>
                <w:tcPr>
                  <w:tcW w:w="2041"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контроль за сохранностью автомобильных дорог местного значения в границах  городского поселения</w:t>
                  </w:r>
                </w:p>
              </w:tc>
              <w:tc>
                <w:tcPr>
                  <w:tcW w:w="1928"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Специалист Администрации городского поселения Атиг </w:t>
                  </w:r>
                </w:p>
              </w:tc>
              <w:tc>
                <w:tcPr>
                  <w:tcW w:w="5165"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1) </w:t>
                  </w:r>
                  <w:hyperlink r:id="rId43" w:history="1">
                    <w:r w:rsidRPr="00A453B6">
                      <w:rPr>
                        <w:rFonts w:ascii="Times New Roman" w:hAnsi="Times New Roman" w:cs="Times New Roman"/>
                        <w:sz w:val="18"/>
                        <w:szCs w:val="18"/>
                      </w:rPr>
                      <w:t>Конституция</w:t>
                    </w:r>
                  </w:hyperlink>
                  <w:r w:rsidRPr="00A453B6">
                    <w:rPr>
                      <w:rFonts w:ascii="Times New Roman" w:hAnsi="Times New Roman" w:cs="Times New Roman"/>
                      <w:sz w:val="18"/>
                      <w:szCs w:val="18"/>
                    </w:rPr>
                    <w:t xml:space="preserve"> Российской Федерации ;</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2) Федеральный </w:t>
                  </w:r>
                  <w:hyperlink r:id="rId44"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10 декабря 1995 года № 196-ФЗ «О безопасности дорожного движения»;</w:t>
                  </w:r>
                </w:p>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3) Федеральный </w:t>
                  </w:r>
                  <w:hyperlink r:id="rId45"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06 октября 2003 года № 131-ФЗ «Об общих принципах организации деятельности органов местного самоуправления в Российской Федерации»;</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t xml:space="preserve">4) Федеральный </w:t>
                  </w:r>
                  <w:hyperlink r:id="rId46"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t xml:space="preserve">5) Федеральный </w:t>
                  </w:r>
                  <w:hyperlink r:id="rId47"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t xml:space="preserve">6) Федеральный </w:t>
                  </w:r>
                  <w:hyperlink r:id="rId48" w:history="1">
                    <w:r w:rsidRPr="00A453B6">
                      <w:rPr>
                        <w:rFonts w:ascii="Times New Roman" w:hAnsi="Times New Roman" w:cs="Times New Roman"/>
                        <w:sz w:val="18"/>
                        <w:szCs w:val="18"/>
                      </w:rPr>
                      <w:t>закон</w:t>
                    </w:r>
                  </w:hyperlink>
                  <w:r w:rsidRPr="00A453B6">
                    <w:rPr>
                      <w:rFonts w:ascii="Times New Roman" w:hAnsi="Times New Roman" w:cs="Times New Roman"/>
                      <w:sz w:val="18"/>
                      <w:szCs w:val="18"/>
                    </w:rPr>
                    <w:t xml:space="preserve"> от 27 июля 2010 года № 210-ФЗ «Об организации предоставления государственных и муниципальных услуг»;</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t xml:space="preserve">7) </w:t>
                  </w:r>
                  <w:hyperlink r:id="rId49"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lastRenderedPageBreak/>
                    <w:t>8)</w:t>
                  </w:r>
                  <w:hyperlink r:id="rId50"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Свердловской области от 28.06.2012 N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sz w:val="18"/>
                      <w:szCs w:val="18"/>
                    </w:rPr>
                    <w:t xml:space="preserve">9)Постановление администрации муниципального образования рабочий поселок Атиг от 16.04.2019 года № 116А </w:t>
                  </w:r>
                  <w:r w:rsidRPr="00A453B6">
                    <w:rPr>
                      <w:rFonts w:ascii="Times New Roman" w:hAnsi="Times New Roman" w:cs="Times New Roman"/>
                      <w:i/>
                      <w:sz w:val="18"/>
                      <w:szCs w:val="18"/>
                    </w:rPr>
                    <w:t>«</w:t>
                  </w:r>
                  <w:r w:rsidRPr="00A453B6">
                    <w:rPr>
                      <w:rFonts w:ascii="Times New Roman" w:hAnsi="Times New Roman" w:cs="Times New Roman"/>
                      <w:sz w:val="18"/>
                      <w:szCs w:val="18"/>
                    </w:rPr>
                    <w:t xml:space="preserve">Об утверждении административного </w:t>
                  </w:r>
                  <w:hyperlink w:anchor="P37" w:history="1">
                    <w:r w:rsidRPr="00A453B6">
                      <w:rPr>
                        <w:rFonts w:ascii="Times New Roman" w:hAnsi="Times New Roman" w:cs="Times New Roman"/>
                        <w:sz w:val="18"/>
                        <w:szCs w:val="18"/>
                      </w:rPr>
                      <w:t>регламент</w:t>
                    </w:r>
                  </w:hyperlink>
                  <w:r w:rsidRPr="00A453B6">
                    <w:rPr>
                      <w:rFonts w:ascii="Times New Roman" w:hAnsi="Times New Roman" w:cs="Times New Roman"/>
                      <w:sz w:val="18"/>
                      <w:szCs w:val="18"/>
                    </w:rPr>
                    <w:t>а исполнения муниципальной функции "Осуществление муниципального контроля за обеспечением сохранности автомобильных дорог местного значения в границах муниципального образования рабочий поселок Атиг"</w:t>
                  </w:r>
                </w:p>
              </w:tc>
            </w:tr>
            <w:tr w:rsidR="00A453B6" w:rsidRPr="00074A1E" w:rsidTr="00695D31">
              <w:tc>
                <w:tcPr>
                  <w:tcW w:w="567"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lastRenderedPageBreak/>
                    <w:t>4.</w:t>
                  </w:r>
                </w:p>
              </w:tc>
              <w:tc>
                <w:tcPr>
                  <w:tcW w:w="2041"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лесной контроль</w:t>
                  </w:r>
                </w:p>
              </w:tc>
              <w:tc>
                <w:tcPr>
                  <w:tcW w:w="1928"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Pr>
                <w:p w:rsidR="00A453B6" w:rsidRPr="00A453B6" w:rsidRDefault="00A453B6" w:rsidP="00A453B6">
                  <w:pPr>
                    <w:spacing w:after="0" w:line="240" w:lineRule="auto"/>
                    <w:rPr>
                      <w:rFonts w:ascii="Times New Roman" w:hAnsi="Times New Roman"/>
                      <w:sz w:val="18"/>
                      <w:szCs w:val="18"/>
                    </w:rPr>
                  </w:pPr>
                  <w:r w:rsidRPr="00A453B6">
                    <w:rPr>
                      <w:rFonts w:ascii="Times New Roman" w:hAnsi="Times New Roman"/>
                      <w:sz w:val="18"/>
                      <w:szCs w:val="18"/>
                    </w:rPr>
                    <w:t>1) Лесной кодекс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2) Федеральный </w:t>
                  </w:r>
                  <w:hyperlink r:id="rId51" w:history="1">
                    <w:r w:rsidRPr="00A453B6">
                      <w:rPr>
                        <w:rFonts w:ascii="Times New Roman" w:hAnsi="Times New Roman"/>
                        <w:sz w:val="18"/>
                        <w:szCs w:val="18"/>
                      </w:rPr>
                      <w:t>закон</w:t>
                    </w:r>
                  </w:hyperlink>
                  <w:r w:rsidRPr="00A453B6">
                    <w:rPr>
                      <w:rFonts w:ascii="Times New Roman" w:hAnsi="Times New Roman"/>
                      <w:sz w:val="18"/>
                      <w:szCs w:val="18"/>
                    </w:rPr>
                    <w:t xml:space="preserve"> от 06.10.2003 N 131-ФЗ «Об общих принципах организации местного самоуправления в Российской Федерации;</w:t>
                  </w:r>
                </w:p>
                <w:p w:rsidR="00A453B6" w:rsidRPr="00A453B6" w:rsidRDefault="00A453B6" w:rsidP="00A453B6">
                  <w:pPr>
                    <w:pStyle w:val="ConsPlusNormal"/>
                    <w:jc w:val="both"/>
                    <w:rPr>
                      <w:rFonts w:ascii="Times New Roman" w:hAnsi="Times New Roman" w:cs="Times New Roman"/>
                      <w:sz w:val="18"/>
                      <w:szCs w:val="18"/>
                    </w:rPr>
                  </w:pPr>
                  <w:r w:rsidRPr="00A453B6">
                    <w:rPr>
                      <w:rFonts w:ascii="Times New Roman" w:hAnsi="Times New Roman" w:cs="Times New Roman"/>
                      <w:b/>
                      <w:sz w:val="18"/>
                      <w:szCs w:val="18"/>
                    </w:rPr>
                    <w:t>3</w:t>
                  </w:r>
                  <w:r w:rsidRPr="00A453B6">
                    <w:rPr>
                      <w:rFonts w:ascii="Times New Roman" w:hAnsi="Times New Roman" w:cs="Times New Roman"/>
                      <w:sz w:val="18"/>
                      <w:szCs w:val="18"/>
                    </w:rPr>
                    <w:t>)Постановление администрации муниципального образования рабочий поселок Атиг</w:t>
                  </w:r>
                  <w:r w:rsidRPr="00A453B6">
                    <w:rPr>
                      <w:rFonts w:ascii="Times New Roman" w:hAnsi="Times New Roman" w:cs="Times New Roman"/>
                      <w:sz w:val="18"/>
                      <w:szCs w:val="18"/>
                      <w:lang w:eastAsia="en-US"/>
                    </w:rPr>
                    <w:t xml:space="preserve"> от 22.04.2019 года    № 119 Б «Об утверждении Административного регламента </w:t>
                  </w:r>
                  <w:r w:rsidRPr="00A453B6">
                    <w:rPr>
                      <w:rFonts w:ascii="Times New Roman" w:hAnsi="Times New Roman" w:cs="Times New Roman"/>
                      <w:sz w:val="18"/>
                      <w:szCs w:val="18"/>
                    </w:rPr>
                    <w:t>предоставления муниципальной услуги «Исполнение муниципальной функции по осуществлению муниципального лесного контроля»</w:t>
                  </w:r>
                </w:p>
              </w:tc>
            </w:tr>
            <w:tr w:rsidR="00A453B6" w:rsidRPr="00074A1E" w:rsidTr="00695D31">
              <w:tblPrEx>
                <w:tblBorders>
                  <w:insideH w:val="nil"/>
                </w:tblBorders>
              </w:tblPrEx>
              <w:tc>
                <w:tcPr>
                  <w:tcW w:w="567"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5.</w:t>
                  </w:r>
                </w:p>
              </w:tc>
              <w:tc>
                <w:tcPr>
                  <w:tcW w:w="2041"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контроль в области торговой деятельности</w:t>
                  </w:r>
                </w:p>
              </w:tc>
              <w:tc>
                <w:tcPr>
                  <w:tcW w:w="1928" w:type="dxa"/>
                  <w:tcBorders>
                    <w:top w:val="nil"/>
                  </w:tcBorders>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Borders>
                    <w:top w:val="nil"/>
                  </w:tcBorders>
                </w:tcPr>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1) Федеральный </w:t>
                  </w:r>
                  <w:hyperlink r:id="rId52" w:history="1">
                    <w:r w:rsidRPr="00A453B6">
                      <w:rPr>
                        <w:rFonts w:ascii="Times New Roman" w:hAnsi="Times New Roman"/>
                        <w:sz w:val="18"/>
                        <w:szCs w:val="18"/>
                      </w:rPr>
                      <w:t>закон</w:t>
                    </w:r>
                  </w:hyperlink>
                  <w:r w:rsidRPr="00A453B6">
                    <w:rPr>
                      <w:rFonts w:ascii="Times New Roman" w:hAnsi="Times New Roman"/>
                      <w:sz w:val="18"/>
                      <w:szCs w:val="18"/>
                    </w:rPr>
                    <w:t xml:space="preserve"> от 06.10.2003 N 131-ФЗ «Об общих принципах организации местного самоуправления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2) Федеральный </w:t>
                  </w:r>
                  <w:hyperlink r:id="rId53" w:history="1">
                    <w:r w:rsidRPr="00A453B6">
                      <w:rPr>
                        <w:rFonts w:ascii="Times New Roman" w:hAnsi="Times New Roman"/>
                        <w:sz w:val="18"/>
                        <w:szCs w:val="18"/>
                      </w:rPr>
                      <w:t>закон</w:t>
                    </w:r>
                  </w:hyperlink>
                  <w:r w:rsidRPr="00A453B6">
                    <w:rPr>
                      <w:rFonts w:ascii="Times New Roman" w:hAnsi="Times New Roman"/>
                      <w:sz w:val="18"/>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3) Федеральный </w:t>
                  </w:r>
                  <w:hyperlink r:id="rId54" w:history="1">
                    <w:r w:rsidRPr="00A453B6">
                      <w:rPr>
                        <w:rFonts w:ascii="Times New Roman" w:hAnsi="Times New Roman"/>
                        <w:sz w:val="18"/>
                        <w:szCs w:val="18"/>
                      </w:rPr>
                      <w:t>закон</w:t>
                    </w:r>
                  </w:hyperlink>
                  <w:r w:rsidRPr="00A453B6">
                    <w:rPr>
                      <w:rFonts w:ascii="Times New Roman" w:hAnsi="Times New Roman"/>
                      <w:sz w:val="18"/>
                      <w:szCs w:val="18"/>
                    </w:rPr>
                    <w:t xml:space="preserve"> от 28.12.2009 N 381-ФЗ «Об основах государственного регулирования торговой деятельности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4) Федеральный </w:t>
                  </w:r>
                  <w:hyperlink r:id="rId55" w:history="1">
                    <w:r w:rsidRPr="00A453B6">
                      <w:rPr>
                        <w:rFonts w:ascii="Times New Roman" w:hAnsi="Times New Roman"/>
                        <w:sz w:val="18"/>
                        <w:szCs w:val="18"/>
                      </w:rPr>
                      <w:t>закон</w:t>
                    </w:r>
                  </w:hyperlink>
                  <w:r w:rsidRPr="00A453B6">
                    <w:rPr>
                      <w:rFonts w:ascii="Times New Roman" w:hAnsi="Times New Roman"/>
                      <w:sz w:val="18"/>
                      <w:szCs w:val="18"/>
                    </w:rPr>
                    <w:t xml:space="preserve"> от 02.05.2006 N 59-ФЗ «О порядке рассмотрения обращений граждан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5) Федеральный </w:t>
                  </w:r>
                  <w:hyperlink r:id="rId56" w:history="1">
                    <w:r w:rsidRPr="00A453B6">
                      <w:rPr>
                        <w:rFonts w:ascii="Times New Roman" w:hAnsi="Times New Roman"/>
                        <w:sz w:val="18"/>
                        <w:szCs w:val="18"/>
                      </w:rPr>
                      <w:t>закон</w:t>
                    </w:r>
                  </w:hyperlink>
                  <w:r w:rsidRPr="00A453B6">
                    <w:rPr>
                      <w:rFonts w:ascii="Times New Roman" w:hAnsi="Times New Roman"/>
                      <w:sz w:val="18"/>
                      <w:szCs w:val="18"/>
                    </w:rPr>
                    <w:t xml:space="preserve"> от 30.12.2006 N 271-ФЗ «О розничных рынках и о внесении изменений в Трудовой кодекс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6) </w:t>
                  </w:r>
                  <w:hyperlink r:id="rId57" w:history="1">
                    <w:r w:rsidRPr="00A453B6">
                      <w:rPr>
                        <w:rFonts w:ascii="Times New Roman" w:hAnsi="Times New Roman"/>
                        <w:sz w:val="18"/>
                        <w:szCs w:val="18"/>
                      </w:rPr>
                      <w:t>Постановление</w:t>
                    </w:r>
                  </w:hyperlink>
                  <w:r w:rsidRPr="00A453B6">
                    <w:rPr>
                      <w:rFonts w:ascii="Times New Roman" w:hAnsi="Times New Roman"/>
                      <w:sz w:val="18"/>
                      <w:szCs w:val="18"/>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7) Федеральный </w:t>
                  </w:r>
                  <w:hyperlink r:id="rId58" w:history="1">
                    <w:r w:rsidRPr="00A453B6">
                      <w:rPr>
                        <w:rFonts w:ascii="Times New Roman" w:hAnsi="Times New Roman"/>
                        <w:sz w:val="18"/>
                        <w:szCs w:val="18"/>
                      </w:rPr>
                      <w:t>закон</w:t>
                    </w:r>
                  </w:hyperlink>
                  <w:r w:rsidRPr="00A453B6">
                    <w:rPr>
                      <w:rFonts w:ascii="Times New Roman" w:hAnsi="Times New Roman"/>
                      <w:sz w:val="18"/>
                      <w:szCs w:val="18"/>
                    </w:rPr>
                    <w:t xml:space="preserve"> от 06.10.2003 N 131-ФЗ «Об общих принципах организации местного самоуправления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8) </w:t>
                  </w:r>
                  <w:hyperlink r:id="rId59" w:history="1">
                    <w:r w:rsidRPr="00A453B6">
                      <w:rPr>
                        <w:rFonts w:ascii="Times New Roman" w:hAnsi="Times New Roman"/>
                        <w:sz w:val="18"/>
                        <w:szCs w:val="18"/>
                      </w:rPr>
                      <w:t>Закон</w:t>
                    </w:r>
                  </w:hyperlink>
                  <w:r w:rsidRPr="00A453B6">
                    <w:rPr>
                      <w:rFonts w:ascii="Times New Roman" w:hAnsi="Times New Roman"/>
                      <w:sz w:val="18"/>
                      <w:szCs w:val="18"/>
                    </w:rPr>
                    <w:t xml:space="preserve"> Свердловской области от 14.06.2005 N 52-ОЗ «Об административных правонарушениях на территории Свердловской области».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9)Постановление администрации муниципального образования рабочий поселок Атиг</w:t>
                  </w:r>
                </w:p>
                <w:p w:rsidR="00A453B6" w:rsidRPr="00A453B6" w:rsidRDefault="00A453B6" w:rsidP="00A453B6">
                  <w:pPr>
                    <w:spacing w:after="0" w:line="240" w:lineRule="auto"/>
                    <w:jc w:val="both"/>
                    <w:rPr>
                      <w:rFonts w:ascii="Times New Roman" w:hAnsi="Times New Roman"/>
                      <w:sz w:val="18"/>
                      <w:szCs w:val="18"/>
                    </w:rPr>
                  </w:pPr>
                  <w:r w:rsidRPr="00A453B6">
                    <w:rPr>
                      <w:rFonts w:ascii="Times New Roman" w:hAnsi="Times New Roman"/>
                      <w:sz w:val="18"/>
                      <w:szCs w:val="18"/>
                    </w:rPr>
                    <w:lastRenderedPageBreak/>
                    <w:t>от 12.04.2019 года № 114 «</w:t>
                  </w:r>
                  <w:r w:rsidRPr="00A453B6">
                    <w:rPr>
                      <w:rFonts w:ascii="Times New Roman" w:hAnsi="Times New Roman"/>
                      <w:bCs/>
                      <w:sz w:val="18"/>
                      <w:szCs w:val="18"/>
                    </w:rPr>
                    <w:t>Об утверждении положения "О порядке организации и осуществлении  муниципального контроля в области торговой деятельности на территории муниципального образования рабочий поселок Атиг»</w:t>
                  </w:r>
                </w:p>
              </w:tc>
            </w:tr>
            <w:tr w:rsidR="00A453B6" w:rsidRPr="00074A1E" w:rsidTr="00695D31">
              <w:tc>
                <w:tcPr>
                  <w:tcW w:w="567"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lastRenderedPageBreak/>
                    <w:t>6.</w:t>
                  </w:r>
                </w:p>
              </w:tc>
              <w:tc>
                <w:tcPr>
                  <w:tcW w:w="2041"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контроль за организацией и осуществлением деятельности и продаже товаров (выполнения работ, услуг) на розничных рынках</w:t>
                  </w:r>
                </w:p>
              </w:tc>
              <w:tc>
                <w:tcPr>
                  <w:tcW w:w="1928"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 1)</w:t>
                  </w:r>
                  <w:hyperlink r:id="rId60"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Российской Федерации от 10.03.2007 N 148 "Об утверждении Правил выдачи разрешений на право организации розничного рынка"; 2)</w:t>
                  </w:r>
                  <w:hyperlink r:id="rId61" w:history="1">
                    <w:r w:rsidRPr="00A453B6">
                      <w:rPr>
                        <w:rFonts w:ascii="Times New Roman" w:hAnsi="Times New Roman" w:cs="Times New Roman"/>
                        <w:sz w:val="18"/>
                        <w:szCs w:val="18"/>
                      </w:rPr>
                      <w:t>Постановление</w:t>
                    </w:r>
                  </w:hyperlink>
                  <w:r w:rsidRPr="00A453B6">
                    <w:rPr>
                      <w:rFonts w:ascii="Times New Roman" w:hAnsi="Times New Roman" w:cs="Times New Roman"/>
                      <w:sz w:val="18"/>
                      <w:szCs w:val="18"/>
                    </w:rPr>
                    <w:t xml:space="preserve"> Правительства Свердловской области от 28.06.2012 N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 </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3)Федеральный </w:t>
                  </w:r>
                  <w:hyperlink r:id="rId62" w:history="1">
                    <w:r w:rsidRPr="00A453B6">
                      <w:rPr>
                        <w:rFonts w:ascii="Times New Roman" w:hAnsi="Times New Roman"/>
                        <w:sz w:val="18"/>
                        <w:szCs w:val="18"/>
                      </w:rPr>
                      <w:t>закон</w:t>
                    </w:r>
                  </w:hyperlink>
                  <w:r w:rsidRPr="00A453B6">
                    <w:rPr>
                      <w:rFonts w:ascii="Times New Roman" w:hAnsi="Times New Roman"/>
                      <w:sz w:val="18"/>
                      <w:szCs w:val="18"/>
                    </w:rPr>
                    <w:t xml:space="preserve"> от 06.10.2003 N 131-ФЗ «Об общих принципах организации местного самоуправления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4) Федеральный </w:t>
                  </w:r>
                  <w:hyperlink r:id="rId63" w:history="1">
                    <w:r w:rsidRPr="00A453B6">
                      <w:rPr>
                        <w:rFonts w:ascii="Times New Roman" w:hAnsi="Times New Roman"/>
                        <w:sz w:val="18"/>
                        <w:szCs w:val="18"/>
                      </w:rPr>
                      <w:t>закон</w:t>
                    </w:r>
                  </w:hyperlink>
                  <w:r w:rsidRPr="00A453B6">
                    <w:rPr>
                      <w:rFonts w:ascii="Times New Roman" w:hAnsi="Times New Roman"/>
                      <w:sz w:val="18"/>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5) Федеральный </w:t>
                  </w:r>
                  <w:hyperlink r:id="rId64" w:history="1">
                    <w:r w:rsidRPr="00A453B6">
                      <w:rPr>
                        <w:rFonts w:ascii="Times New Roman" w:hAnsi="Times New Roman"/>
                        <w:sz w:val="18"/>
                        <w:szCs w:val="18"/>
                      </w:rPr>
                      <w:t>закон</w:t>
                    </w:r>
                  </w:hyperlink>
                  <w:r w:rsidRPr="00A453B6">
                    <w:rPr>
                      <w:rFonts w:ascii="Times New Roman" w:hAnsi="Times New Roman"/>
                      <w:sz w:val="18"/>
                      <w:szCs w:val="18"/>
                    </w:rPr>
                    <w:t xml:space="preserve"> от 28.12.2009 N 381-ФЗ «Об основах государственного регулирования торговой деятельности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6) Федеральный </w:t>
                  </w:r>
                  <w:hyperlink r:id="rId65" w:history="1">
                    <w:r w:rsidRPr="00A453B6">
                      <w:rPr>
                        <w:rFonts w:ascii="Times New Roman" w:hAnsi="Times New Roman"/>
                        <w:sz w:val="18"/>
                        <w:szCs w:val="18"/>
                      </w:rPr>
                      <w:t>закон</w:t>
                    </w:r>
                  </w:hyperlink>
                  <w:r w:rsidRPr="00A453B6">
                    <w:rPr>
                      <w:rFonts w:ascii="Times New Roman" w:hAnsi="Times New Roman"/>
                      <w:sz w:val="18"/>
                      <w:szCs w:val="18"/>
                    </w:rPr>
                    <w:t xml:space="preserve"> от 02.05.2006 N 59-ФЗ «О порядке рассмотрения обращений граждан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7) Федеральный </w:t>
                  </w:r>
                  <w:hyperlink r:id="rId66" w:history="1">
                    <w:r w:rsidRPr="00A453B6">
                      <w:rPr>
                        <w:rFonts w:ascii="Times New Roman" w:hAnsi="Times New Roman"/>
                        <w:sz w:val="18"/>
                        <w:szCs w:val="18"/>
                      </w:rPr>
                      <w:t>закон</w:t>
                    </w:r>
                  </w:hyperlink>
                  <w:r w:rsidRPr="00A453B6">
                    <w:rPr>
                      <w:rFonts w:ascii="Times New Roman" w:hAnsi="Times New Roman"/>
                      <w:sz w:val="18"/>
                      <w:szCs w:val="18"/>
                    </w:rPr>
                    <w:t xml:space="preserve"> от 30.12.2006 N 271-ФЗ «О розничных рынках и о внесении изменений в Трудовой кодекс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8) </w:t>
                  </w:r>
                  <w:hyperlink r:id="rId67" w:history="1">
                    <w:r w:rsidRPr="00A453B6">
                      <w:rPr>
                        <w:rFonts w:ascii="Times New Roman" w:hAnsi="Times New Roman"/>
                        <w:sz w:val="18"/>
                        <w:szCs w:val="18"/>
                      </w:rPr>
                      <w:t>Постановление</w:t>
                    </w:r>
                  </w:hyperlink>
                  <w:r w:rsidRPr="00A453B6">
                    <w:rPr>
                      <w:rFonts w:ascii="Times New Roman" w:hAnsi="Times New Roman"/>
                      <w:sz w:val="18"/>
                      <w:szCs w:val="18"/>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9)</w:t>
                  </w:r>
                  <w:hyperlink r:id="rId68" w:history="1">
                    <w:r w:rsidRPr="00A453B6">
                      <w:rPr>
                        <w:rFonts w:ascii="Times New Roman" w:hAnsi="Times New Roman"/>
                        <w:sz w:val="18"/>
                        <w:szCs w:val="18"/>
                      </w:rPr>
                      <w:t>Закон</w:t>
                    </w:r>
                  </w:hyperlink>
                  <w:r w:rsidRPr="00A453B6">
                    <w:rPr>
                      <w:rFonts w:ascii="Times New Roman" w:hAnsi="Times New Roman"/>
                      <w:sz w:val="18"/>
                      <w:szCs w:val="18"/>
                    </w:rPr>
                    <w:t xml:space="preserve"> Свердловской области от 14.06.2005 N 52-ОЗ «Об административных правонарушениях на территории Свердловской области».</w:t>
                  </w:r>
                </w:p>
                <w:p w:rsidR="00A453B6" w:rsidRPr="00A453B6" w:rsidRDefault="00A453B6" w:rsidP="00A453B6">
                  <w:pPr>
                    <w:spacing w:after="0" w:line="240" w:lineRule="auto"/>
                    <w:jc w:val="both"/>
                    <w:rPr>
                      <w:rFonts w:ascii="Times New Roman" w:hAnsi="Times New Roman"/>
                      <w:sz w:val="18"/>
                      <w:szCs w:val="18"/>
                    </w:rPr>
                  </w:pPr>
                  <w:r w:rsidRPr="00A453B6">
                    <w:rPr>
                      <w:rFonts w:ascii="Times New Roman" w:hAnsi="Times New Roman"/>
                      <w:sz w:val="18"/>
                      <w:szCs w:val="18"/>
                    </w:rPr>
                    <w:t xml:space="preserve">10) Постановление администрации муниципального образования рабочий поселок Атиг от 01.11.2016 года № 512 </w:t>
                  </w:r>
                  <w:r w:rsidRPr="00A453B6">
                    <w:rPr>
                      <w:rFonts w:ascii="Times New Roman" w:hAnsi="Times New Roman"/>
                      <w:iCs/>
                      <w:sz w:val="18"/>
                      <w:szCs w:val="18"/>
                    </w:rPr>
                    <w:t xml:space="preserve">«Об утверждении Административного регламента по предоставлению муниципальной услуги по выдаче разрешений на право организации розничного рынка на территории </w:t>
                  </w:r>
                  <w:r w:rsidRPr="00A453B6">
                    <w:rPr>
                      <w:rFonts w:ascii="Times New Roman" w:hAnsi="Times New Roman"/>
                      <w:sz w:val="18"/>
                      <w:szCs w:val="18"/>
                    </w:rPr>
                    <w:t>муниципального образования рабочий поселок Атиг»</w:t>
                  </w:r>
                </w:p>
              </w:tc>
            </w:tr>
            <w:tr w:rsidR="00A453B6" w:rsidRPr="00074A1E" w:rsidTr="00695D31">
              <w:tc>
                <w:tcPr>
                  <w:tcW w:w="567"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7.</w:t>
                  </w:r>
                </w:p>
              </w:tc>
              <w:tc>
                <w:tcPr>
                  <w:tcW w:w="2041"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Муниципальный контроль в сфере благоустройства</w:t>
                  </w:r>
                </w:p>
              </w:tc>
              <w:tc>
                <w:tcPr>
                  <w:tcW w:w="1928"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 Специалист Администрации городского поселения Атиг</w:t>
                  </w:r>
                </w:p>
              </w:tc>
              <w:tc>
                <w:tcPr>
                  <w:tcW w:w="5165" w:type="dxa"/>
                </w:tcPr>
                <w:p w:rsidR="00A453B6" w:rsidRPr="00A453B6" w:rsidRDefault="00A453B6" w:rsidP="00A453B6">
                  <w:pPr>
                    <w:autoSpaceDE w:val="0"/>
                    <w:autoSpaceDN w:val="0"/>
                    <w:adjustRightInd w:val="0"/>
                    <w:spacing w:after="0" w:line="240" w:lineRule="auto"/>
                    <w:jc w:val="both"/>
                    <w:outlineLvl w:val="1"/>
                    <w:rPr>
                      <w:rFonts w:ascii="Times New Roman" w:hAnsi="Times New Roman"/>
                      <w:sz w:val="18"/>
                      <w:szCs w:val="18"/>
                    </w:rPr>
                  </w:pPr>
                  <w:r w:rsidRPr="00A453B6">
                    <w:rPr>
                      <w:rFonts w:ascii="Times New Roman" w:hAnsi="Times New Roman"/>
                      <w:sz w:val="18"/>
                      <w:szCs w:val="18"/>
                    </w:rPr>
                    <w:t>1) Федеральный закон от 6 октября 2003 года N 131-ФЗ «Об общих принципах организации местного самоуправления в Российской Федерации»;</w:t>
                  </w:r>
                </w:p>
                <w:p w:rsidR="00A453B6" w:rsidRPr="00A453B6" w:rsidRDefault="00A453B6" w:rsidP="00A453B6">
                  <w:pPr>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2) Федеральный закон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tabs>
                      <w:tab w:val="num" w:pos="567"/>
                    </w:tabs>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lastRenderedPageBreak/>
                    <w:t>3) Федеральный закон от 2 мая 2006 года N 59-ФЗ «О порядке рассмотрения обращений граждан Российской Федерации»;</w:t>
                  </w:r>
                </w:p>
                <w:p w:rsidR="00A453B6" w:rsidRPr="00A453B6" w:rsidRDefault="00A453B6" w:rsidP="00A453B6">
                  <w:pPr>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4) Постановление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p>
                <w:p w:rsidR="00A453B6" w:rsidRPr="00A453B6" w:rsidRDefault="00A453B6" w:rsidP="00A453B6">
                  <w:pPr>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5) Закон Свердловской области от 14 июня 2005 года N 52-ОЗ «Об административных правонарушениях на территории Свердловской области» ;</w:t>
                  </w:r>
                </w:p>
                <w:p w:rsidR="00A453B6" w:rsidRPr="00A453B6" w:rsidRDefault="00A453B6" w:rsidP="00A453B6">
                  <w:pPr>
                    <w:autoSpaceDE w:val="0"/>
                    <w:autoSpaceDN w:val="0"/>
                    <w:adjustRightInd w:val="0"/>
                    <w:spacing w:after="0" w:line="240" w:lineRule="auto"/>
                    <w:jc w:val="both"/>
                    <w:outlineLvl w:val="1"/>
                    <w:rPr>
                      <w:rFonts w:ascii="Times New Roman" w:hAnsi="Times New Roman"/>
                      <w:sz w:val="18"/>
                      <w:szCs w:val="18"/>
                    </w:rPr>
                  </w:pPr>
                  <w:r w:rsidRPr="00A453B6">
                    <w:rPr>
                      <w:rFonts w:ascii="Times New Roman" w:hAnsi="Times New Roman"/>
                      <w:sz w:val="18"/>
                      <w:szCs w:val="18"/>
                    </w:rPr>
                    <w:t>6) Постановление Правительства Свердловской области от 28 июня 2012 года №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w:t>
                  </w:r>
                </w:p>
                <w:p w:rsidR="00A453B6" w:rsidRPr="00A453B6" w:rsidRDefault="00A453B6" w:rsidP="00A453B6">
                  <w:pPr>
                    <w:autoSpaceDE w:val="0"/>
                    <w:autoSpaceDN w:val="0"/>
                    <w:adjustRightInd w:val="0"/>
                    <w:spacing w:after="0" w:line="240" w:lineRule="auto"/>
                    <w:jc w:val="both"/>
                    <w:outlineLvl w:val="1"/>
                    <w:rPr>
                      <w:rFonts w:ascii="Times New Roman" w:hAnsi="Times New Roman"/>
                      <w:sz w:val="18"/>
                      <w:szCs w:val="18"/>
                    </w:rPr>
                  </w:pPr>
                  <w:r w:rsidRPr="00A453B6">
                    <w:rPr>
                      <w:rFonts w:ascii="Times New Roman" w:hAnsi="Times New Roman"/>
                      <w:b/>
                      <w:sz w:val="18"/>
                      <w:szCs w:val="18"/>
                    </w:rPr>
                    <w:t>7</w:t>
                  </w:r>
                  <w:r w:rsidRPr="00A453B6">
                    <w:rPr>
                      <w:rFonts w:ascii="Times New Roman" w:hAnsi="Times New Roman"/>
                      <w:sz w:val="18"/>
                      <w:szCs w:val="18"/>
                    </w:rPr>
                    <w:t>-) Правила благоустройства территории муниципального образования рабочий поселок Атиг;</w:t>
                  </w:r>
                  <w:r w:rsidRPr="00A453B6">
                    <w:rPr>
                      <w:rFonts w:ascii="Times New Roman" w:hAnsi="Times New Roman"/>
                      <w:sz w:val="18"/>
                      <w:szCs w:val="18"/>
                    </w:rPr>
                    <w:tab/>
                    <w:t>Решение Думы МО р.п. Атиг «Об утверждении правил благоустройства территории  муниципального образования рабочий поселок Атиг»</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 9) Постановление администрации муниципального образования рабочий поселок Атиг от 15.01.2015 года № 8 «Об утверждении административного регламента осуществления муниципального контроля в сфере благоустройства  на территории муниципального образования рабочий поселок Атиг»</w:t>
                  </w:r>
                </w:p>
              </w:tc>
            </w:tr>
            <w:tr w:rsidR="00A453B6" w:rsidRPr="00074A1E" w:rsidTr="00695D31">
              <w:tc>
                <w:tcPr>
                  <w:tcW w:w="567"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lastRenderedPageBreak/>
                    <w:t>8.</w:t>
                  </w:r>
                </w:p>
              </w:tc>
              <w:tc>
                <w:tcPr>
                  <w:tcW w:w="2041"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 xml:space="preserve">Муниципальный контроль за </w:t>
                  </w:r>
                </w:p>
                <w:p w:rsidR="00A453B6" w:rsidRPr="00A453B6" w:rsidRDefault="00A453B6" w:rsidP="00A453B6">
                  <w:pPr>
                    <w:spacing w:after="0" w:line="240" w:lineRule="auto"/>
                    <w:rPr>
                      <w:rFonts w:ascii="Times New Roman" w:hAnsi="Times New Roman"/>
                      <w:sz w:val="18"/>
                      <w:szCs w:val="18"/>
                      <w:u w:val="single"/>
                    </w:rPr>
                  </w:pPr>
                  <w:r w:rsidRPr="00A453B6">
                    <w:rPr>
                      <w:rFonts w:ascii="Times New Roman" w:hAnsi="Times New Roman"/>
                      <w:sz w:val="18"/>
                      <w:szCs w:val="18"/>
                    </w:rPr>
                    <w:t>за соблюдением законодательства в области розничной продажи алкогольной продукции на территории  городского поселения Атиг</w:t>
                  </w:r>
                </w:p>
                <w:p w:rsidR="00A453B6" w:rsidRPr="00A453B6" w:rsidRDefault="00A453B6" w:rsidP="00A453B6">
                  <w:pPr>
                    <w:pStyle w:val="ConsPlusNormal"/>
                    <w:rPr>
                      <w:rFonts w:ascii="Times New Roman" w:hAnsi="Times New Roman" w:cs="Times New Roman"/>
                      <w:sz w:val="18"/>
                      <w:szCs w:val="18"/>
                    </w:rPr>
                  </w:pPr>
                </w:p>
              </w:tc>
              <w:tc>
                <w:tcPr>
                  <w:tcW w:w="1928" w:type="dxa"/>
                </w:tcPr>
                <w:p w:rsidR="00A453B6" w:rsidRPr="00A453B6" w:rsidRDefault="00A453B6" w:rsidP="00A453B6">
                  <w:pPr>
                    <w:pStyle w:val="ConsPlusNormal"/>
                    <w:rPr>
                      <w:rFonts w:ascii="Times New Roman" w:hAnsi="Times New Roman" w:cs="Times New Roman"/>
                      <w:sz w:val="18"/>
                      <w:szCs w:val="18"/>
                    </w:rPr>
                  </w:pPr>
                  <w:r w:rsidRPr="00A453B6">
                    <w:rPr>
                      <w:rFonts w:ascii="Times New Roman" w:hAnsi="Times New Roman" w:cs="Times New Roman"/>
                      <w:sz w:val="18"/>
                      <w:szCs w:val="18"/>
                    </w:rPr>
                    <w:t>Специалист Администрации городского поселения Атиг</w:t>
                  </w:r>
                </w:p>
              </w:tc>
              <w:tc>
                <w:tcPr>
                  <w:tcW w:w="5165" w:type="dxa"/>
                </w:tcPr>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1)Федеральный </w:t>
                  </w:r>
                  <w:hyperlink r:id="rId69" w:history="1">
                    <w:r w:rsidRPr="00A453B6">
                      <w:rPr>
                        <w:rFonts w:ascii="Times New Roman" w:hAnsi="Times New Roman"/>
                        <w:sz w:val="18"/>
                        <w:szCs w:val="18"/>
                      </w:rPr>
                      <w:t>закон</w:t>
                    </w:r>
                  </w:hyperlink>
                  <w:r w:rsidRPr="00A453B6">
                    <w:rPr>
                      <w:rFonts w:ascii="Times New Roman" w:hAnsi="Times New Roman"/>
                      <w:sz w:val="18"/>
                      <w:szCs w:val="18"/>
                    </w:rPr>
                    <w:t xml:space="preserve"> от 06.10.2003 N 131-ФЗ «Об общих принципах организации местного самоуправления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2) Федеральный </w:t>
                  </w:r>
                  <w:hyperlink r:id="rId70" w:history="1">
                    <w:r w:rsidRPr="00A453B6">
                      <w:rPr>
                        <w:rFonts w:ascii="Times New Roman" w:hAnsi="Times New Roman"/>
                        <w:sz w:val="18"/>
                        <w:szCs w:val="18"/>
                      </w:rPr>
                      <w:t>закон</w:t>
                    </w:r>
                  </w:hyperlink>
                  <w:r w:rsidRPr="00A453B6">
                    <w:rPr>
                      <w:rFonts w:ascii="Times New Roman" w:hAnsi="Times New Roman"/>
                      <w:sz w:val="18"/>
                      <w:szCs w:val="1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3) Федеральный </w:t>
                  </w:r>
                  <w:hyperlink r:id="rId71" w:history="1">
                    <w:r w:rsidRPr="00A453B6">
                      <w:rPr>
                        <w:rFonts w:ascii="Times New Roman" w:hAnsi="Times New Roman"/>
                        <w:sz w:val="18"/>
                        <w:szCs w:val="18"/>
                      </w:rPr>
                      <w:t>закон</w:t>
                    </w:r>
                  </w:hyperlink>
                  <w:r w:rsidRPr="00A453B6">
                    <w:rPr>
                      <w:rFonts w:ascii="Times New Roman" w:hAnsi="Times New Roman"/>
                      <w:sz w:val="18"/>
                      <w:szCs w:val="18"/>
                    </w:rPr>
                    <w:t xml:space="preserve"> от 28.12.2009 N 381-ФЗ «Об основах государственного регулирования торговой деятельности в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4) Федеральный </w:t>
                  </w:r>
                  <w:hyperlink r:id="rId72" w:history="1">
                    <w:r w:rsidRPr="00A453B6">
                      <w:rPr>
                        <w:rFonts w:ascii="Times New Roman" w:hAnsi="Times New Roman"/>
                        <w:sz w:val="18"/>
                        <w:szCs w:val="18"/>
                      </w:rPr>
                      <w:t>закон</w:t>
                    </w:r>
                  </w:hyperlink>
                  <w:r w:rsidRPr="00A453B6">
                    <w:rPr>
                      <w:rFonts w:ascii="Times New Roman" w:hAnsi="Times New Roman"/>
                      <w:sz w:val="18"/>
                      <w:szCs w:val="18"/>
                    </w:rPr>
                    <w:t xml:space="preserve"> от 02.05.2006 N 59-ФЗ «О порядке рассмотрения обращений граждан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5) Федеральный </w:t>
                  </w:r>
                  <w:hyperlink r:id="rId73" w:history="1">
                    <w:r w:rsidRPr="00A453B6">
                      <w:rPr>
                        <w:rFonts w:ascii="Times New Roman" w:hAnsi="Times New Roman"/>
                        <w:sz w:val="18"/>
                        <w:szCs w:val="18"/>
                      </w:rPr>
                      <w:t>закон</w:t>
                    </w:r>
                  </w:hyperlink>
                  <w:r w:rsidRPr="00A453B6">
                    <w:rPr>
                      <w:rFonts w:ascii="Times New Roman" w:hAnsi="Times New Roman"/>
                      <w:sz w:val="18"/>
                      <w:szCs w:val="18"/>
                    </w:rPr>
                    <w:t xml:space="preserve"> от 30.12.2006 N 271-ФЗ «О розничных рынках и о внесении изменений в Трудовой кодекс Российской Федерации».</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6) </w:t>
                  </w:r>
                  <w:hyperlink r:id="rId74" w:history="1">
                    <w:r w:rsidRPr="00A453B6">
                      <w:rPr>
                        <w:rFonts w:ascii="Times New Roman" w:hAnsi="Times New Roman"/>
                        <w:sz w:val="18"/>
                        <w:szCs w:val="18"/>
                      </w:rPr>
                      <w:t>Постановление</w:t>
                    </w:r>
                  </w:hyperlink>
                  <w:r w:rsidRPr="00A453B6">
                    <w:rPr>
                      <w:rFonts w:ascii="Times New Roman" w:hAnsi="Times New Roman"/>
                      <w:sz w:val="18"/>
                      <w:szCs w:val="18"/>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53B6" w:rsidRPr="00A453B6" w:rsidRDefault="00A453B6" w:rsidP="00A453B6">
                  <w:pPr>
                    <w:widowControl w:val="0"/>
                    <w:autoSpaceDE w:val="0"/>
                    <w:autoSpaceDN w:val="0"/>
                    <w:adjustRightInd w:val="0"/>
                    <w:spacing w:after="0" w:line="240" w:lineRule="auto"/>
                    <w:jc w:val="both"/>
                    <w:rPr>
                      <w:rFonts w:ascii="Times New Roman" w:hAnsi="Times New Roman"/>
                      <w:sz w:val="18"/>
                      <w:szCs w:val="18"/>
                    </w:rPr>
                  </w:pPr>
                  <w:r w:rsidRPr="00A453B6">
                    <w:rPr>
                      <w:rFonts w:ascii="Times New Roman" w:hAnsi="Times New Roman"/>
                      <w:sz w:val="18"/>
                      <w:szCs w:val="18"/>
                    </w:rPr>
                    <w:t xml:space="preserve">7) </w:t>
                  </w:r>
                  <w:hyperlink r:id="rId75" w:history="1">
                    <w:r w:rsidRPr="00A453B6">
                      <w:rPr>
                        <w:rFonts w:ascii="Times New Roman" w:hAnsi="Times New Roman"/>
                        <w:sz w:val="18"/>
                        <w:szCs w:val="18"/>
                      </w:rPr>
                      <w:t>Закон</w:t>
                    </w:r>
                  </w:hyperlink>
                  <w:r w:rsidRPr="00A453B6">
                    <w:rPr>
                      <w:rFonts w:ascii="Times New Roman" w:hAnsi="Times New Roman"/>
                      <w:sz w:val="18"/>
                      <w:szCs w:val="18"/>
                    </w:rPr>
                    <w:t xml:space="preserve"> Свердловской области от 14.06.2005 N 52-ОЗ «Об административных правонарушениях на территории Свердловской области».</w:t>
                  </w:r>
                </w:p>
                <w:p w:rsidR="00A453B6" w:rsidRPr="00A453B6" w:rsidRDefault="00A453B6" w:rsidP="00A453B6">
                  <w:pPr>
                    <w:pStyle w:val="a3"/>
                    <w:ind w:firstLine="0"/>
                    <w:jc w:val="both"/>
                    <w:rPr>
                      <w:szCs w:val="18"/>
                    </w:rPr>
                  </w:pPr>
                  <w:r w:rsidRPr="00A453B6">
                    <w:rPr>
                      <w:szCs w:val="18"/>
                    </w:rPr>
                    <w:t xml:space="preserve">8)Постановление администрации муниципального образования рабочий поселок Атиг от 11.05.2016г. №214 « Об утверждении </w:t>
                  </w:r>
                  <w:r w:rsidRPr="00A453B6">
                    <w:rPr>
                      <w:szCs w:val="18"/>
                    </w:rPr>
                    <w:lastRenderedPageBreak/>
                    <w:t>административного регламента  по использованию муниципальной функции по осуществлению контроля за соблюдением  законодательства  в области  розничной продажи алкогольной продукции на территории муниципального образования рабочий поселок Атиг»</w:t>
                  </w:r>
                </w:p>
              </w:tc>
            </w:tr>
          </w:tbl>
          <w:p w:rsidR="00A453B6" w:rsidRPr="00074A1E" w:rsidRDefault="00A453B6" w:rsidP="00A453B6">
            <w:pPr>
              <w:pStyle w:val="ConsPlusNormal"/>
              <w:rPr>
                <w:rFonts w:ascii="Times New Roman" w:hAnsi="Times New Roman" w:cs="Times New Roman"/>
                <w:sz w:val="24"/>
                <w:szCs w:val="24"/>
              </w:rPr>
            </w:pPr>
          </w:p>
          <w:p w:rsidR="000F637D" w:rsidRPr="00925B53" w:rsidRDefault="000F637D" w:rsidP="000F637D">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0F637D" w:rsidRPr="002E23F4" w:rsidRDefault="000F637D" w:rsidP="000F637D">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18</w:t>
            </w:r>
            <w:r w:rsidRPr="002E23F4">
              <w:rPr>
                <w:rFonts w:ascii="Times New Roman" w:hAnsi="Times New Roman"/>
                <w:sz w:val="18"/>
                <w:szCs w:val="18"/>
              </w:rPr>
              <w:t xml:space="preserve">.03.2021  № </w:t>
            </w:r>
            <w:r>
              <w:rPr>
                <w:rFonts w:ascii="Times New Roman" w:hAnsi="Times New Roman"/>
                <w:sz w:val="18"/>
                <w:szCs w:val="18"/>
              </w:rPr>
              <w:t>67</w:t>
            </w:r>
          </w:p>
          <w:p w:rsidR="000F637D" w:rsidRPr="002E23F4" w:rsidRDefault="000F637D" w:rsidP="000F637D">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F637D" w:rsidRPr="000F637D" w:rsidRDefault="000F637D" w:rsidP="000F637D">
            <w:pPr>
              <w:tabs>
                <w:tab w:val="left" w:pos="2812"/>
              </w:tabs>
              <w:spacing w:after="0" w:line="240" w:lineRule="auto"/>
              <w:jc w:val="center"/>
              <w:rPr>
                <w:rFonts w:ascii="Times New Roman" w:hAnsi="Times New Roman"/>
                <w:b/>
                <w:i/>
                <w:sz w:val="18"/>
                <w:szCs w:val="18"/>
              </w:rPr>
            </w:pPr>
            <w:r w:rsidRPr="000F637D">
              <w:rPr>
                <w:rFonts w:ascii="Times New Roman" w:hAnsi="Times New Roman"/>
                <w:b/>
                <w:i/>
                <w:sz w:val="18"/>
                <w:szCs w:val="18"/>
              </w:rPr>
              <w:t xml:space="preserve">О внесении изменений в постановление администрации городского поселения Атиг Нижнесергинского муниципального района </w:t>
            </w:r>
            <w:r w:rsidRPr="000F637D">
              <w:rPr>
                <w:rFonts w:ascii="Times New Roman" w:hAnsi="Times New Roman"/>
                <w:b/>
                <w:i/>
                <w:sz w:val="18"/>
                <w:szCs w:val="18"/>
                <w:lang w:val="en-US"/>
              </w:rPr>
              <w:t>C</w:t>
            </w:r>
            <w:r w:rsidRPr="000F637D">
              <w:rPr>
                <w:rFonts w:ascii="Times New Roman" w:hAnsi="Times New Roman"/>
                <w:b/>
                <w:i/>
                <w:sz w:val="18"/>
                <w:szCs w:val="18"/>
              </w:rPr>
              <w:t>вердловской области от 18.01.2021 года № 10 «Об установлении публичного сервитута»</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b/>
                <w:sz w:val="18"/>
                <w:szCs w:val="18"/>
              </w:rPr>
              <w:t>ПОСТАНОВЛЯЕТ:</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 xml:space="preserve">1. Внести в постановление администрации городского поселения Атиг Нижнесергинского муниципального района </w:t>
            </w:r>
            <w:r w:rsidRPr="000F637D">
              <w:rPr>
                <w:rFonts w:ascii="Times New Roman" w:hAnsi="Times New Roman"/>
                <w:sz w:val="18"/>
                <w:szCs w:val="18"/>
                <w:lang w:val="en-US"/>
              </w:rPr>
              <w:t>C</w:t>
            </w:r>
            <w:r w:rsidRPr="000F637D">
              <w:rPr>
                <w:rFonts w:ascii="Times New Roman" w:hAnsi="Times New Roman"/>
                <w:sz w:val="18"/>
                <w:szCs w:val="18"/>
              </w:rPr>
              <w:t>вердловской области от 18.01.2021 года № 10 «Об установлении публичного сервитута»</w:t>
            </w:r>
            <w:r w:rsidRPr="000F637D">
              <w:rPr>
                <w:rFonts w:ascii="Times New Roman" w:hAnsi="Times New Roman"/>
                <w:sz w:val="18"/>
                <w:szCs w:val="18"/>
              </w:rPr>
              <w:tab/>
              <w:t xml:space="preserve">следующие изменения: </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дополнить пунктом 2.1. следующего содержания: «Плата за публичный сервитут установлен в порядке п. 1 - п. 5 статьи 39.46 Земельного кодекса Российской Федерации, исходя из среднего уровня кадастровой стоимости земель населенных пунктов Нижнесергинского муниципального района (Приказ МУГСО № 2588 от 29.09.2015 года).</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За весь срок действия публичного сервитута плата составляет – 161,63 рубль.</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Плата за публичный сервитут вносится ОАО «МРСК Урала» единовременным платежом не позднее шести месяцев со дня принятия решения об установлении публичного сервитута путем перечисления денежных средств по следующим банковским реквизитам:</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Получатель:</w:t>
            </w:r>
            <w:r w:rsidRPr="000F637D">
              <w:rPr>
                <w:rFonts w:ascii="Times New Roman" w:hAnsi="Times New Roman"/>
                <w:b/>
                <w:sz w:val="18"/>
                <w:szCs w:val="18"/>
              </w:rPr>
              <w:t xml:space="preserve"> </w:t>
            </w:r>
            <w:r w:rsidRPr="000F637D">
              <w:rPr>
                <w:rFonts w:ascii="Times New Roman" w:hAnsi="Times New Roman"/>
                <w:sz w:val="18"/>
                <w:szCs w:val="18"/>
              </w:rPr>
              <w:t>УФК по Свердловской области (Администрация Нижнесергинского муниципального района), р/с: счет № 031006490000000, к/с 4010181050000010010; Уральское ГУ Банка России // УФК по Свердловской области г. Екатеринбург; БИК: 046577001; ИНН/КПП: 6646001507/661901001; ОКТМО: 65628154; КБК: 901 111 050 13 13 0001 120 с указанием номера и даты постановления об установлении публичного сервитута».</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0F637D" w:rsidRPr="000F637D" w:rsidRDefault="000F637D" w:rsidP="000F637D">
            <w:pPr>
              <w:tabs>
                <w:tab w:val="left" w:pos="567"/>
                <w:tab w:val="left" w:pos="709"/>
                <w:tab w:val="left" w:pos="993"/>
              </w:tabs>
              <w:spacing w:after="0" w:line="240" w:lineRule="auto"/>
              <w:ind w:firstLine="176"/>
              <w:jc w:val="both"/>
              <w:rPr>
                <w:rFonts w:ascii="Times New Roman" w:hAnsi="Times New Roman"/>
                <w:sz w:val="18"/>
                <w:szCs w:val="18"/>
              </w:rPr>
            </w:pPr>
            <w:r w:rsidRPr="000F637D">
              <w:rPr>
                <w:rFonts w:ascii="Times New Roman" w:hAnsi="Times New Roman"/>
                <w:sz w:val="18"/>
                <w:szCs w:val="18"/>
              </w:rPr>
              <w:t>3. Контроль за исполнением настоящего постановления оставляю за собой.</w:t>
            </w:r>
          </w:p>
          <w:p w:rsidR="000F637D" w:rsidRPr="000F637D" w:rsidRDefault="000F637D" w:rsidP="000F637D">
            <w:pPr>
              <w:spacing w:after="0" w:line="240" w:lineRule="auto"/>
              <w:jc w:val="both"/>
              <w:rPr>
                <w:rFonts w:ascii="Times New Roman" w:hAnsi="Times New Roman"/>
                <w:sz w:val="18"/>
                <w:szCs w:val="18"/>
              </w:rPr>
            </w:pPr>
            <w:r w:rsidRPr="000F637D">
              <w:rPr>
                <w:rFonts w:ascii="Times New Roman" w:hAnsi="Times New Roman"/>
                <w:sz w:val="18"/>
                <w:szCs w:val="18"/>
              </w:rPr>
              <w:t xml:space="preserve">Глава городского поселения Атиг                     </w:t>
            </w:r>
            <w:r w:rsidRPr="000F637D">
              <w:rPr>
                <w:rFonts w:ascii="Times New Roman" w:hAnsi="Times New Roman"/>
                <w:sz w:val="18"/>
                <w:szCs w:val="18"/>
              </w:rPr>
              <w:tab/>
            </w:r>
            <w:r w:rsidRPr="000F637D">
              <w:rPr>
                <w:rFonts w:ascii="Times New Roman" w:hAnsi="Times New Roman"/>
                <w:sz w:val="18"/>
                <w:szCs w:val="18"/>
              </w:rPr>
              <w:tab/>
              <w:t xml:space="preserve">            </w:t>
            </w:r>
            <w:r w:rsidRPr="000F637D">
              <w:rPr>
                <w:rFonts w:ascii="Times New Roman" w:hAnsi="Times New Roman"/>
                <w:sz w:val="18"/>
                <w:szCs w:val="18"/>
              </w:rPr>
              <w:tab/>
            </w:r>
            <w:r w:rsidRPr="000F637D">
              <w:rPr>
                <w:rFonts w:ascii="Times New Roman" w:hAnsi="Times New Roman"/>
                <w:sz w:val="18"/>
                <w:szCs w:val="18"/>
              </w:rPr>
              <w:tab/>
              <w:t>Т.В. Горнова</w:t>
            </w:r>
          </w:p>
          <w:p w:rsidR="0075014C" w:rsidRDefault="0075014C" w:rsidP="00577DFE">
            <w:pPr>
              <w:spacing w:after="0" w:line="240" w:lineRule="auto"/>
              <w:rPr>
                <w:rFonts w:ascii="Times New Roman" w:hAnsi="Times New Roman"/>
                <w:sz w:val="18"/>
                <w:szCs w:val="18"/>
              </w:rPr>
            </w:pPr>
          </w:p>
          <w:p w:rsidR="000F637D" w:rsidRPr="00925B53" w:rsidRDefault="000F637D" w:rsidP="000F637D">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0F637D" w:rsidRPr="00925B53" w:rsidRDefault="000F637D" w:rsidP="000F637D">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0F637D" w:rsidRPr="002E23F4" w:rsidRDefault="000F637D" w:rsidP="000F637D">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18</w:t>
            </w:r>
            <w:r w:rsidRPr="002E23F4">
              <w:rPr>
                <w:rFonts w:ascii="Times New Roman" w:hAnsi="Times New Roman"/>
                <w:sz w:val="18"/>
                <w:szCs w:val="18"/>
              </w:rPr>
              <w:t xml:space="preserve">.03.2021  № </w:t>
            </w:r>
            <w:r>
              <w:rPr>
                <w:rFonts w:ascii="Times New Roman" w:hAnsi="Times New Roman"/>
                <w:sz w:val="18"/>
                <w:szCs w:val="18"/>
              </w:rPr>
              <w:t>68</w:t>
            </w:r>
          </w:p>
          <w:p w:rsidR="000F637D" w:rsidRPr="002E23F4" w:rsidRDefault="000F637D" w:rsidP="000F637D">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0F637D" w:rsidRPr="000F637D" w:rsidRDefault="000F637D" w:rsidP="000F637D">
            <w:pPr>
              <w:tabs>
                <w:tab w:val="left" w:pos="2812"/>
              </w:tabs>
              <w:spacing w:after="0" w:line="240" w:lineRule="auto"/>
              <w:jc w:val="center"/>
              <w:rPr>
                <w:rFonts w:ascii="Times New Roman" w:hAnsi="Times New Roman"/>
                <w:b/>
                <w:i/>
                <w:sz w:val="18"/>
                <w:szCs w:val="18"/>
              </w:rPr>
            </w:pPr>
            <w:r w:rsidRPr="000F637D">
              <w:rPr>
                <w:rFonts w:ascii="Times New Roman" w:hAnsi="Times New Roman"/>
                <w:b/>
                <w:i/>
                <w:sz w:val="18"/>
                <w:szCs w:val="18"/>
              </w:rPr>
              <w:t xml:space="preserve">О внесении изменений в постановление администрации городского поселения Атиг Нижнесергинского муниципального района </w:t>
            </w:r>
            <w:r w:rsidRPr="000F637D">
              <w:rPr>
                <w:rFonts w:ascii="Times New Roman" w:hAnsi="Times New Roman"/>
                <w:b/>
                <w:i/>
                <w:sz w:val="18"/>
                <w:szCs w:val="18"/>
                <w:lang w:val="en-US"/>
              </w:rPr>
              <w:t>C</w:t>
            </w:r>
            <w:r w:rsidRPr="000F637D">
              <w:rPr>
                <w:rFonts w:ascii="Times New Roman" w:hAnsi="Times New Roman"/>
                <w:b/>
                <w:i/>
                <w:sz w:val="18"/>
                <w:szCs w:val="18"/>
              </w:rPr>
              <w:t>вердловской области от 18.01.2021 года № 11 «Об установлении публичного сервитута»</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b/>
                <w:sz w:val="18"/>
                <w:szCs w:val="18"/>
              </w:rPr>
              <w:lastRenderedPageBreak/>
              <w:t>ПОСТАНОВЛЯЕТ:</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 xml:space="preserve">1. Внести в постановление администрации городского поселения Атиг Нижнесергинского муниципального района </w:t>
            </w:r>
            <w:r w:rsidRPr="000F637D">
              <w:rPr>
                <w:rFonts w:ascii="Times New Roman" w:hAnsi="Times New Roman"/>
                <w:sz w:val="18"/>
                <w:szCs w:val="18"/>
                <w:lang w:val="en-US"/>
              </w:rPr>
              <w:t>C</w:t>
            </w:r>
            <w:r w:rsidRPr="000F637D">
              <w:rPr>
                <w:rFonts w:ascii="Times New Roman" w:hAnsi="Times New Roman"/>
                <w:sz w:val="18"/>
                <w:szCs w:val="18"/>
              </w:rPr>
              <w:t>вердловской области от 18.01.2021 года № 11 «Об установлении публичного сервитута»</w:t>
            </w:r>
            <w:r w:rsidRPr="000F637D">
              <w:rPr>
                <w:rFonts w:ascii="Times New Roman" w:hAnsi="Times New Roman"/>
                <w:sz w:val="18"/>
                <w:szCs w:val="18"/>
              </w:rPr>
              <w:tab/>
              <w:t xml:space="preserve">следующие изменения: </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дополнить пунктом 2.1. следующего содержания: «Плата за публичный сервитут установлен в порядке п. 1 - п. 5 статьи 39.46 Земельного кодекса Российской Федерации, исходя из среднего уровня кадастровой стоимости земель населенных пунктов Нижнесергинского муниципального района (Приказ МУГСО № 2588 от 29.09.2015 года).</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За весь срок действия публичного сервитута плата составляет – 26,55 рублей.</w:t>
            </w:r>
          </w:p>
          <w:p w:rsidR="000F637D" w:rsidRPr="000F637D" w:rsidRDefault="000F637D" w:rsidP="000F637D">
            <w:pPr>
              <w:shd w:val="solid" w:color="FFFFFF" w:fill="FFFFFF"/>
              <w:spacing w:after="0" w:line="240" w:lineRule="auto"/>
              <w:ind w:firstLine="176"/>
              <w:jc w:val="both"/>
              <w:rPr>
                <w:rFonts w:ascii="Times New Roman" w:hAnsi="Times New Roman"/>
                <w:sz w:val="18"/>
                <w:szCs w:val="18"/>
              </w:rPr>
            </w:pPr>
            <w:r w:rsidRPr="000F637D">
              <w:rPr>
                <w:rFonts w:ascii="Times New Roman" w:hAnsi="Times New Roman"/>
                <w:sz w:val="18"/>
                <w:szCs w:val="18"/>
              </w:rPr>
              <w:t>Плата за публичный сервитут вносится ОАО «МРСК Урала» единовременным платежом не позднее шести месяцев со дня принятия решения об установлении публичного сервитута путем перечисления денежных средств по следующим банковским реквизитам:</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Получатель:</w:t>
            </w:r>
            <w:r w:rsidRPr="000F637D">
              <w:rPr>
                <w:rFonts w:ascii="Times New Roman" w:hAnsi="Times New Roman"/>
                <w:b/>
                <w:sz w:val="18"/>
                <w:szCs w:val="18"/>
              </w:rPr>
              <w:t xml:space="preserve"> </w:t>
            </w:r>
            <w:r w:rsidRPr="000F637D">
              <w:rPr>
                <w:rFonts w:ascii="Times New Roman" w:hAnsi="Times New Roman"/>
                <w:sz w:val="18"/>
                <w:szCs w:val="18"/>
              </w:rPr>
              <w:t>УФК по Свердловской области (Администрация Нижнесергинского муниципального района), р/с: счет № 031006490000000, к/с 4010181050000010010; Уральское ГУ Банка России // УФК по Свердловской области г. Екатеринбург; БИК: 046577001; ИНН/КПП: 6646001507/661901001; ОКТМО: 65628154; КБК: 901 111 050 13 13 0001 120 с указанием номера и даты постановления об установлении публичного сервитута».</w:t>
            </w:r>
          </w:p>
          <w:p w:rsidR="000F637D" w:rsidRPr="000F637D" w:rsidRDefault="000F637D" w:rsidP="000F637D">
            <w:pPr>
              <w:spacing w:after="0" w:line="240" w:lineRule="auto"/>
              <w:ind w:firstLine="176"/>
              <w:jc w:val="both"/>
              <w:rPr>
                <w:rFonts w:ascii="Times New Roman" w:hAnsi="Times New Roman"/>
                <w:sz w:val="18"/>
                <w:szCs w:val="18"/>
              </w:rPr>
            </w:pPr>
            <w:r w:rsidRPr="000F637D">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0F637D" w:rsidRPr="000F637D" w:rsidRDefault="000F637D" w:rsidP="000F637D">
            <w:pPr>
              <w:tabs>
                <w:tab w:val="left" w:pos="567"/>
                <w:tab w:val="left" w:pos="709"/>
                <w:tab w:val="left" w:pos="993"/>
              </w:tabs>
              <w:spacing w:after="0" w:line="240" w:lineRule="auto"/>
              <w:ind w:firstLine="176"/>
              <w:jc w:val="both"/>
              <w:rPr>
                <w:rFonts w:ascii="Times New Roman" w:hAnsi="Times New Roman"/>
                <w:sz w:val="18"/>
                <w:szCs w:val="18"/>
              </w:rPr>
            </w:pPr>
            <w:r w:rsidRPr="000F637D">
              <w:rPr>
                <w:rFonts w:ascii="Times New Roman" w:hAnsi="Times New Roman"/>
                <w:sz w:val="18"/>
                <w:szCs w:val="18"/>
              </w:rPr>
              <w:t>3. Контроль за исполнением настоящего постановления оставляю за собой.</w:t>
            </w:r>
          </w:p>
          <w:p w:rsidR="000F637D" w:rsidRPr="000F637D" w:rsidRDefault="000F637D" w:rsidP="000F637D">
            <w:pPr>
              <w:spacing w:after="0" w:line="240" w:lineRule="auto"/>
              <w:jc w:val="both"/>
              <w:rPr>
                <w:rFonts w:ascii="Times New Roman" w:hAnsi="Times New Roman"/>
                <w:sz w:val="18"/>
                <w:szCs w:val="18"/>
              </w:rPr>
            </w:pPr>
            <w:r w:rsidRPr="000F637D">
              <w:rPr>
                <w:rFonts w:ascii="Times New Roman" w:hAnsi="Times New Roman"/>
                <w:sz w:val="18"/>
                <w:szCs w:val="18"/>
              </w:rPr>
              <w:t xml:space="preserve">Глава городского поселения Атиг                     </w:t>
            </w:r>
            <w:r w:rsidRPr="000F637D">
              <w:rPr>
                <w:rFonts w:ascii="Times New Roman" w:hAnsi="Times New Roman"/>
                <w:sz w:val="18"/>
                <w:szCs w:val="18"/>
              </w:rPr>
              <w:tab/>
            </w:r>
            <w:r w:rsidRPr="000F637D">
              <w:rPr>
                <w:rFonts w:ascii="Times New Roman" w:hAnsi="Times New Roman"/>
                <w:sz w:val="18"/>
                <w:szCs w:val="18"/>
              </w:rPr>
              <w:tab/>
              <w:t xml:space="preserve">            </w:t>
            </w:r>
            <w:r w:rsidRPr="000F637D">
              <w:rPr>
                <w:rFonts w:ascii="Times New Roman" w:hAnsi="Times New Roman"/>
                <w:sz w:val="18"/>
                <w:szCs w:val="18"/>
              </w:rPr>
              <w:tab/>
            </w:r>
            <w:r w:rsidRPr="000F637D">
              <w:rPr>
                <w:rFonts w:ascii="Times New Roman" w:hAnsi="Times New Roman"/>
                <w:sz w:val="18"/>
                <w:szCs w:val="18"/>
              </w:rPr>
              <w:tab/>
              <w:t>Т.В. Горнова</w:t>
            </w:r>
          </w:p>
          <w:p w:rsidR="0075014C" w:rsidRDefault="0075014C" w:rsidP="00577DFE">
            <w:pPr>
              <w:spacing w:after="0" w:line="240" w:lineRule="auto"/>
              <w:rPr>
                <w:rFonts w:ascii="Times New Roman" w:hAnsi="Times New Roman"/>
                <w:sz w:val="18"/>
                <w:szCs w:val="18"/>
              </w:rPr>
            </w:pPr>
          </w:p>
          <w:p w:rsidR="0075014C" w:rsidRPr="00925B53" w:rsidRDefault="0075014C" w:rsidP="0075014C">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18</w:t>
            </w:r>
            <w:r w:rsidRPr="002E23F4">
              <w:rPr>
                <w:rFonts w:ascii="Times New Roman" w:hAnsi="Times New Roman"/>
                <w:sz w:val="18"/>
                <w:szCs w:val="18"/>
              </w:rPr>
              <w:t xml:space="preserve">.03.2021  № </w:t>
            </w:r>
            <w:r>
              <w:rPr>
                <w:rFonts w:ascii="Times New Roman" w:hAnsi="Times New Roman"/>
                <w:sz w:val="18"/>
                <w:szCs w:val="18"/>
              </w:rPr>
              <w:t>69</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75014C" w:rsidRPr="0075014C" w:rsidRDefault="0075014C" w:rsidP="0075014C">
            <w:pPr>
              <w:tabs>
                <w:tab w:val="left" w:pos="2812"/>
              </w:tabs>
              <w:spacing w:after="0" w:line="240" w:lineRule="auto"/>
              <w:jc w:val="center"/>
              <w:rPr>
                <w:rFonts w:ascii="Times New Roman" w:hAnsi="Times New Roman"/>
                <w:b/>
                <w:i/>
                <w:sz w:val="18"/>
                <w:szCs w:val="18"/>
              </w:rPr>
            </w:pPr>
            <w:r w:rsidRPr="0075014C">
              <w:rPr>
                <w:rFonts w:ascii="Times New Roman" w:hAnsi="Times New Roman"/>
                <w:b/>
                <w:i/>
                <w:sz w:val="18"/>
                <w:szCs w:val="18"/>
              </w:rPr>
              <w:t xml:space="preserve">О внесении изменений в постановление администрации городского поселения Атиг Нижнесергинского муниципального района </w:t>
            </w:r>
            <w:r w:rsidRPr="0075014C">
              <w:rPr>
                <w:rFonts w:ascii="Times New Roman" w:hAnsi="Times New Roman"/>
                <w:b/>
                <w:i/>
                <w:sz w:val="18"/>
                <w:szCs w:val="18"/>
                <w:lang w:val="en-US"/>
              </w:rPr>
              <w:t>C</w:t>
            </w:r>
            <w:r w:rsidRPr="0075014C">
              <w:rPr>
                <w:rFonts w:ascii="Times New Roman" w:hAnsi="Times New Roman"/>
                <w:b/>
                <w:i/>
                <w:sz w:val="18"/>
                <w:szCs w:val="18"/>
              </w:rPr>
              <w:t>вердловской области от 18.01.2021 года № 12 «Об установлении публичного сервитута»</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b/>
                <w:sz w:val="18"/>
                <w:szCs w:val="18"/>
              </w:rPr>
              <w:t>ПОСТАНОВЛЯЕТ:</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 xml:space="preserve">1. Внести в постановление администрации городского поселения Атиг Нижнесергинского муниципального района </w:t>
            </w:r>
            <w:r w:rsidRPr="0075014C">
              <w:rPr>
                <w:rFonts w:ascii="Times New Roman" w:hAnsi="Times New Roman"/>
                <w:sz w:val="18"/>
                <w:szCs w:val="18"/>
                <w:lang w:val="en-US"/>
              </w:rPr>
              <w:t>C</w:t>
            </w:r>
            <w:r w:rsidRPr="0075014C">
              <w:rPr>
                <w:rFonts w:ascii="Times New Roman" w:hAnsi="Times New Roman"/>
                <w:sz w:val="18"/>
                <w:szCs w:val="18"/>
              </w:rPr>
              <w:t>вердловской области от 18.01.2021 года № 12 «Об установлении публичного сервитута»</w:t>
            </w:r>
            <w:r w:rsidRPr="0075014C">
              <w:rPr>
                <w:rFonts w:ascii="Times New Roman" w:hAnsi="Times New Roman"/>
                <w:sz w:val="18"/>
                <w:szCs w:val="18"/>
              </w:rPr>
              <w:tab/>
              <w:t xml:space="preserve">следующие изменения: </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дополнить пунктом 2.1. следующего содержания: «Плата за публичный сервитут установлен в порядке п. 1 - п. 5 статьи 39.46 Земельного кодекса Российской Федерации, исходя из среднего уровня кадастровой стоимости земель населенных пунктов Нижнесергинского муниципального района (Приказ МУГСО № 2588 от 29.09.2015 года).</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За весь срок действия публичного сервитута плата составляет – 1005,56 рублей.</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Плата за публичный сервитут вносится ОАО «МРСК Урала» единовременным платежом не позднее шести месяцев со дня принятия решения об установлении публичного сервитута путем перечисления денежных средств по следующим банковским реквизитам:</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Получатель:</w:t>
            </w:r>
            <w:r w:rsidRPr="0075014C">
              <w:rPr>
                <w:rFonts w:ascii="Times New Roman" w:hAnsi="Times New Roman"/>
                <w:b/>
                <w:sz w:val="18"/>
                <w:szCs w:val="18"/>
              </w:rPr>
              <w:t xml:space="preserve"> </w:t>
            </w:r>
            <w:r w:rsidRPr="0075014C">
              <w:rPr>
                <w:rFonts w:ascii="Times New Roman" w:hAnsi="Times New Roman"/>
                <w:sz w:val="18"/>
                <w:szCs w:val="18"/>
              </w:rPr>
              <w:t>УФК по Свердловской области (Администрация Нижнесергинского муниципального района), р/с: счет № 031006490000000, к/с 4010181050000010010; Уральское ГУ Банка России // УФК по Свердловской области г. Екатеринбург; БИК: 046577001; ИНН/КПП: 6646001507/661901001; ОКТМО: 65628154; КБК: 901 111 050 13 13 0001 120 с указанием номера и даты постановления об установлении публичного сервитута».</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75014C" w:rsidRPr="0075014C" w:rsidRDefault="0075014C" w:rsidP="0075014C">
            <w:pPr>
              <w:tabs>
                <w:tab w:val="left" w:pos="567"/>
                <w:tab w:val="left" w:pos="709"/>
                <w:tab w:val="left" w:pos="993"/>
              </w:tabs>
              <w:spacing w:after="0" w:line="240" w:lineRule="auto"/>
              <w:ind w:firstLine="176"/>
              <w:jc w:val="both"/>
              <w:rPr>
                <w:rFonts w:ascii="Times New Roman" w:hAnsi="Times New Roman"/>
                <w:sz w:val="18"/>
                <w:szCs w:val="18"/>
              </w:rPr>
            </w:pPr>
            <w:r w:rsidRPr="0075014C">
              <w:rPr>
                <w:rFonts w:ascii="Times New Roman" w:hAnsi="Times New Roman"/>
                <w:sz w:val="18"/>
                <w:szCs w:val="18"/>
              </w:rPr>
              <w:t>3. Контроль за исполнением настоящего постановления оставляю за собой.</w:t>
            </w:r>
          </w:p>
          <w:p w:rsidR="0075014C" w:rsidRPr="0075014C" w:rsidRDefault="0075014C" w:rsidP="0075014C">
            <w:pPr>
              <w:spacing w:after="0" w:line="240" w:lineRule="auto"/>
              <w:jc w:val="both"/>
              <w:rPr>
                <w:rFonts w:ascii="Times New Roman" w:hAnsi="Times New Roman"/>
                <w:sz w:val="18"/>
                <w:szCs w:val="18"/>
              </w:rPr>
            </w:pPr>
            <w:r w:rsidRPr="0075014C">
              <w:rPr>
                <w:rFonts w:ascii="Times New Roman" w:hAnsi="Times New Roman"/>
                <w:sz w:val="18"/>
                <w:szCs w:val="18"/>
              </w:rPr>
              <w:t xml:space="preserve">Глава городского поселения Атиг                     </w:t>
            </w:r>
            <w:r w:rsidRPr="0075014C">
              <w:rPr>
                <w:rFonts w:ascii="Times New Roman" w:hAnsi="Times New Roman"/>
                <w:sz w:val="18"/>
                <w:szCs w:val="18"/>
              </w:rPr>
              <w:tab/>
            </w:r>
            <w:r w:rsidRPr="0075014C">
              <w:rPr>
                <w:rFonts w:ascii="Times New Roman" w:hAnsi="Times New Roman"/>
                <w:sz w:val="18"/>
                <w:szCs w:val="18"/>
              </w:rPr>
              <w:tab/>
              <w:t xml:space="preserve">            </w:t>
            </w:r>
            <w:r w:rsidRPr="0075014C">
              <w:rPr>
                <w:rFonts w:ascii="Times New Roman" w:hAnsi="Times New Roman"/>
                <w:sz w:val="18"/>
                <w:szCs w:val="18"/>
              </w:rPr>
              <w:tab/>
            </w:r>
            <w:r w:rsidRPr="0075014C">
              <w:rPr>
                <w:rFonts w:ascii="Times New Roman" w:hAnsi="Times New Roman"/>
                <w:sz w:val="18"/>
                <w:szCs w:val="18"/>
              </w:rPr>
              <w:tab/>
              <w:t>Т.В. Горнова</w:t>
            </w:r>
          </w:p>
          <w:p w:rsidR="0075014C" w:rsidRDefault="0075014C" w:rsidP="00B651DF">
            <w:pPr>
              <w:spacing w:after="0" w:line="240" w:lineRule="auto"/>
              <w:jc w:val="both"/>
              <w:rPr>
                <w:rFonts w:ascii="Times New Roman" w:hAnsi="Times New Roman"/>
                <w:sz w:val="18"/>
                <w:szCs w:val="18"/>
              </w:rPr>
            </w:pPr>
          </w:p>
          <w:p w:rsidR="0075014C" w:rsidRPr="00925B53" w:rsidRDefault="0075014C" w:rsidP="0075014C">
            <w:pPr>
              <w:spacing w:after="0" w:line="240" w:lineRule="auto"/>
              <w:jc w:val="center"/>
              <w:rPr>
                <w:rFonts w:ascii="Times New Roman" w:hAnsi="Times New Roman"/>
                <w:sz w:val="18"/>
                <w:szCs w:val="18"/>
              </w:rPr>
            </w:pPr>
            <w:r>
              <w:rPr>
                <w:rFonts w:ascii="Times New Roman" w:hAnsi="Times New Roman"/>
                <w:sz w:val="18"/>
                <w:szCs w:val="18"/>
              </w:rPr>
              <w:lastRenderedPageBreak/>
              <w:t>АДМИНИСТРАЦИЯ</w:t>
            </w:r>
            <w:r w:rsidRPr="00925B53">
              <w:rPr>
                <w:rFonts w:ascii="Times New Roman" w:hAnsi="Times New Roman"/>
                <w:sz w:val="18"/>
                <w:szCs w:val="18"/>
              </w:rPr>
              <w:t xml:space="preserve">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18</w:t>
            </w:r>
            <w:r w:rsidRPr="002E23F4">
              <w:rPr>
                <w:rFonts w:ascii="Times New Roman" w:hAnsi="Times New Roman"/>
                <w:sz w:val="18"/>
                <w:szCs w:val="18"/>
              </w:rPr>
              <w:t xml:space="preserve">.03.2021  № </w:t>
            </w:r>
            <w:r>
              <w:rPr>
                <w:rFonts w:ascii="Times New Roman" w:hAnsi="Times New Roman"/>
                <w:sz w:val="18"/>
                <w:szCs w:val="18"/>
              </w:rPr>
              <w:t>70</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75014C" w:rsidRPr="0075014C" w:rsidRDefault="0075014C" w:rsidP="0075014C">
            <w:pPr>
              <w:tabs>
                <w:tab w:val="left" w:pos="2812"/>
              </w:tabs>
              <w:spacing w:after="0" w:line="240" w:lineRule="auto"/>
              <w:jc w:val="center"/>
              <w:rPr>
                <w:rFonts w:ascii="Times New Roman" w:hAnsi="Times New Roman"/>
                <w:b/>
                <w:i/>
                <w:sz w:val="18"/>
                <w:szCs w:val="18"/>
              </w:rPr>
            </w:pPr>
            <w:r w:rsidRPr="0075014C">
              <w:rPr>
                <w:rFonts w:ascii="Times New Roman" w:hAnsi="Times New Roman"/>
                <w:b/>
                <w:i/>
                <w:sz w:val="18"/>
                <w:szCs w:val="18"/>
              </w:rPr>
              <w:t xml:space="preserve">О внесении изменений в постановление администрации городского поселения Атиг Нижнесергинского муниципального района </w:t>
            </w:r>
            <w:r w:rsidRPr="0075014C">
              <w:rPr>
                <w:rFonts w:ascii="Times New Roman" w:hAnsi="Times New Roman"/>
                <w:b/>
                <w:i/>
                <w:sz w:val="18"/>
                <w:szCs w:val="18"/>
                <w:lang w:val="en-US"/>
              </w:rPr>
              <w:t>C</w:t>
            </w:r>
            <w:r w:rsidRPr="0075014C">
              <w:rPr>
                <w:rFonts w:ascii="Times New Roman" w:hAnsi="Times New Roman"/>
                <w:b/>
                <w:i/>
                <w:sz w:val="18"/>
                <w:szCs w:val="18"/>
              </w:rPr>
              <w:t>вердловской области от 18.01.2021 года № 13 «Об установлении публичного сервитута»</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b/>
                <w:sz w:val="18"/>
                <w:szCs w:val="18"/>
              </w:rPr>
              <w:t>ПОСТАНОВЛЯЕТ:</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 xml:space="preserve">1. Внести в постановление администрации городского поселения Атиг Нижнесергинского муниципального района </w:t>
            </w:r>
            <w:r w:rsidRPr="0075014C">
              <w:rPr>
                <w:rFonts w:ascii="Times New Roman" w:hAnsi="Times New Roman"/>
                <w:sz w:val="18"/>
                <w:szCs w:val="18"/>
                <w:lang w:val="en-US"/>
              </w:rPr>
              <w:t>C</w:t>
            </w:r>
            <w:r w:rsidRPr="0075014C">
              <w:rPr>
                <w:rFonts w:ascii="Times New Roman" w:hAnsi="Times New Roman"/>
                <w:sz w:val="18"/>
                <w:szCs w:val="18"/>
              </w:rPr>
              <w:t>вердловской области от 18.01.2021 года № 13 «Об установлении публичного сервитута»</w:t>
            </w:r>
            <w:r w:rsidRPr="0075014C">
              <w:rPr>
                <w:rFonts w:ascii="Times New Roman" w:hAnsi="Times New Roman"/>
                <w:sz w:val="18"/>
                <w:szCs w:val="18"/>
              </w:rPr>
              <w:tab/>
              <w:t xml:space="preserve">следующие изменения: </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дополнить пунктом 2.1. следующего содержания: «Плата за публичный сервитут установлен в порядке п. 1 - п. 5 статьи 39.46 Земельного кодекса Российской Федерации, исходя из среднего уровня кадастровой стоимости земель населенных пунктов Нижнесергинского муниципального района (Приказ МУГСО № 2588 от 29.09.2015 года).</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За весь срок действия публичного сервитута плата составляет – 1052,89 рублей.</w:t>
            </w:r>
          </w:p>
          <w:p w:rsidR="0075014C" w:rsidRPr="0075014C" w:rsidRDefault="0075014C" w:rsidP="0075014C">
            <w:pPr>
              <w:shd w:val="solid" w:color="FFFFFF" w:fill="FFFFFF"/>
              <w:spacing w:after="0" w:line="240" w:lineRule="auto"/>
              <w:ind w:firstLine="176"/>
              <w:jc w:val="both"/>
              <w:rPr>
                <w:rFonts w:ascii="Times New Roman" w:hAnsi="Times New Roman"/>
                <w:sz w:val="18"/>
                <w:szCs w:val="18"/>
              </w:rPr>
            </w:pPr>
            <w:r w:rsidRPr="0075014C">
              <w:rPr>
                <w:rFonts w:ascii="Times New Roman" w:hAnsi="Times New Roman"/>
                <w:sz w:val="18"/>
                <w:szCs w:val="18"/>
              </w:rPr>
              <w:t>Плата за публичный сервитут вносится ОАО «МРСК Урала» единовременным платежом не позднее шести месяцев со дня принятия решения об установлении публичного сервитута путем перечисления денежных средств по следующим банковским реквизитам:</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Получатель:</w:t>
            </w:r>
            <w:r w:rsidRPr="0075014C">
              <w:rPr>
                <w:rFonts w:ascii="Times New Roman" w:hAnsi="Times New Roman"/>
                <w:b/>
                <w:sz w:val="18"/>
                <w:szCs w:val="18"/>
              </w:rPr>
              <w:t xml:space="preserve"> </w:t>
            </w:r>
            <w:r w:rsidRPr="0075014C">
              <w:rPr>
                <w:rFonts w:ascii="Times New Roman" w:hAnsi="Times New Roman"/>
                <w:sz w:val="18"/>
                <w:szCs w:val="18"/>
              </w:rPr>
              <w:t>УФК по Свердловской области (Администрация Нижнесергинского муниципального района), р/с: счет № 031006490000000, к/с 4010181050000010010; Уральское ГУ Банка России // УФК по Свердловской области г. Екатеринбург; БИК: 046577001; ИНН/КПП: 6646001507/661901001; ОКТМО: 65628154; КБК: 901 111 050 13 13 0001 120 с указанием номера и даты постановления об установлении публичного сервитута».</w:t>
            </w:r>
          </w:p>
          <w:p w:rsidR="0075014C" w:rsidRPr="0075014C" w:rsidRDefault="0075014C" w:rsidP="0075014C">
            <w:pPr>
              <w:spacing w:after="0" w:line="240" w:lineRule="auto"/>
              <w:ind w:firstLine="176"/>
              <w:jc w:val="both"/>
              <w:rPr>
                <w:rFonts w:ascii="Times New Roman" w:hAnsi="Times New Roman"/>
                <w:sz w:val="18"/>
                <w:szCs w:val="18"/>
              </w:rPr>
            </w:pPr>
            <w:r w:rsidRPr="0075014C">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75014C" w:rsidRPr="0075014C" w:rsidRDefault="0075014C" w:rsidP="0075014C">
            <w:pPr>
              <w:tabs>
                <w:tab w:val="left" w:pos="567"/>
                <w:tab w:val="left" w:pos="709"/>
                <w:tab w:val="left" w:pos="993"/>
              </w:tabs>
              <w:spacing w:after="0" w:line="240" w:lineRule="auto"/>
              <w:ind w:firstLine="176"/>
              <w:jc w:val="both"/>
              <w:rPr>
                <w:rFonts w:ascii="Times New Roman" w:hAnsi="Times New Roman"/>
                <w:sz w:val="18"/>
                <w:szCs w:val="18"/>
              </w:rPr>
            </w:pPr>
            <w:r w:rsidRPr="0075014C">
              <w:rPr>
                <w:rFonts w:ascii="Times New Roman" w:hAnsi="Times New Roman"/>
                <w:sz w:val="18"/>
                <w:szCs w:val="18"/>
              </w:rPr>
              <w:t>3. Контроль за исполнением настоящего постановления оставляю за собой.</w:t>
            </w:r>
          </w:p>
          <w:p w:rsidR="0075014C" w:rsidRPr="0075014C" w:rsidRDefault="0075014C" w:rsidP="0075014C">
            <w:pPr>
              <w:spacing w:after="0" w:line="240" w:lineRule="auto"/>
              <w:jc w:val="both"/>
              <w:rPr>
                <w:rFonts w:ascii="Times New Roman" w:hAnsi="Times New Roman"/>
                <w:sz w:val="18"/>
                <w:szCs w:val="18"/>
              </w:rPr>
            </w:pPr>
            <w:r w:rsidRPr="0075014C">
              <w:rPr>
                <w:rFonts w:ascii="Times New Roman" w:hAnsi="Times New Roman"/>
                <w:sz w:val="18"/>
                <w:szCs w:val="18"/>
              </w:rPr>
              <w:t xml:space="preserve">Глава городского поселения Атиг                     </w:t>
            </w:r>
            <w:r w:rsidRPr="0075014C">
              <w:rPr>
                <w:rFonts w:ascii="Times New Roman" w:hAnsi="Times New Roman"/>
                <w:sz w:val="18"/>
                <w:szCs w:val="18"/>
              </w:rPr>
              <w:tab/>
            </w:r>
            <w:r w:rsidRPr="0075014C">
              <w:rPr>
                <w:rFonts w:ascii="Times New Roman" w:hAnsi="Times New Roman"/>
                <w:sz w:val="18"/>
                <w:szCs w:val="18"/>
              </w:rPr>
              <w:tab/>
              <w:t xml:space="preserve">            </w:t>
            </w:r>
            <w:r w:rsidRPr="0075014C">
              <w:rPr>
                <w:rFonts w:ascii="Times New Roman" w:hAnsi="Times New Roman"/>
                <w:sz w:val="18"/>
                <w:szCs w:val="18"/>
              </w:rPr>
              <w:tab/>
            </w:r>
            <w:r w:rsidRPr="0075014C">
              <w:rPr>
                <w:rFonts w:ascii="Times New Roman" w:hAnsi="Times New Roman"/>
                <w:sz w:val="18"/>
                <w:szCs w:val="18"/>
              </w:rPr>
              <w:tab/>
              <w:t>Т.В. Горнова</w:t>
            </w:r>
          </w:p>
          <w:p w:rsidR="0075014C" w:rsidRDefault="0075014C" w:rsidP="00577DFE">
            <w:pPr>
              <w:spacing w:after="0" w:line="240" w:lineRule="auto"/>
              <w:rPr>
                <w:rFonts w:ascii="Times New Roman" w:hAnsi="Times New Roman"/>
                <w:sz w:val="18"/>
                <w:szCs w:val="18"/>
              </w:rPr>
            </w:pPr>
          </w:p>
          <w:p w:rsidR="0075014C" w:rsidRPr="00925B53" w:rsidRDefault="0075014C" w:rsidP="0075014C">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75014C" w:rsidRPr="00925B53" w:rsidRDefault="0075014C" w:rsidP="0075014C">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 xml:space="preserve">от </w:t>
            </w:r>
            <w:r>
              <w:rPr>
                <w:rFonts w:ascii="Times New Roman" w:hAnsi="Times New Roman"/>
                <w:sz w:val="18"/>
                <w:szCs w:val="18"/>
              </w:rPr>
              <w:t>18</w:t>
            </w:r>
            <w:r w:rsidRPr="002E23F4">
              <w:rPr>
                <w:rFonts w:ascii="Times New Roman" w:hAnsi="Times New Roman"/>
                <w:sz w:val="18"/>
                <w:szCs w:val="18"/>
              </w:rPr>
              <w:t xml:space="preserve">.03.2021  № </w:t>
            </w:r>
            <w:r>
              <w:rPr>
                <w:rFonts w:ascii="Times New Roman" w:hAnsi="Times New Roman"/>
                <w:sz w:val="18"/>
                <w:szCs w:val="18"/>
              </w:rPr>
              <w:t>71</w:t>
            </w:r>
          </w:p>
          <w:p w:rsidR="0075014C" w:rsidRPr="002E23F4" w:rsidRDefault="0075014C" w:rsidP="0075014C">
            <w:pPr>
              <w:spacing w:after="0" w:line="240" w:lineRule="auto"/>
              <w:rPr>
                <w:rFonts w:ascii="Times New Roman" w:hAnsi="Times New Roman"/>
                <w:sz w:val="18"/>
                <w:szCs w:val="18"/>
              </w:rPr>
            </w:pPr>
            <w:r w:rsidRPr="002E23F4">
              <w:rPr>
                <w:rFonts w:ascii="Times New Roman" w:hAnsi="Times New Roman"/>
                <w:sz w:val="18"/>
                <w:szCs w:val="18"/>
              </w:rPr>
              <w:t>пгт. Атиг</w:t>
            </w:r>
          </w:p>
          <w:p w:rsidR="001C57BE" w:rsidRPr="001C57BE" w:rsidRDefault="001C57BE" w:rsidP="001C57BE">
            <w:pPr>
              <w:tabs>
                <w:tab w:val="left" w:pos="2812"/>
              </w:tabs>
              <w:spacing w:after="0" w:line="240" w:lineRule="auto"/>
              <w:jc w:val="center"/>
              <w:rPr>
                <w:rFonts w:ascii="Times New Roman" w:hAnsi="Times New Roman"/>
                <w:b/>
                <w:i/>
                <w:sz w:val="18"/>
                <w:szCs w:val="18"/>
              </w:rPr>
            </w:pPr>
            <w:r w:rsidRPr="001C57BE">
              <w:rPr>
                <w:rFonts w:ascii="Times New Roman" w:hAnsi="Times New Roman"/>
                <w:b/>
                <w:i/>
                <w:sz w:val="18"/>
                <w:szCs w:val="18"/>
              </w:rPr>
              <w:t xml:space="preserve">О внесении изменений в постановление администрации городского поселения Атиг Нижнесергинского муниципального района </w:t>
            </w:r>
            <w:r w:rsidRPr="001C57BE">
              <w:rPr>
                <w:rFonts w:ascii="Times New Roman" w:hAnsi="Times New Roman"/>
                <w:b/>
                <w:i/>
                <w:sz w:val="18"/>
                <w:szCs w:val="18"/>
                <w:lang w:val="en-US"/>
              </w:rPr>
              <w:t>C</w:t>
            </w:r>
            <w:r w:rsidRPr="001C57BE">
              <w:rPr>
                <w:rFonts w:ascii="Times New Roman" w:hAnsi="Times New Roman"/>
                <w:b/>
                <w:i/>
                <w:sz w:val="18"/>
                <w:szCs w:val="18"/>
              </w:rPr>
              <w:t>вердловской области от 18.01.2021 года № 14 «Об установлении публичного сервитута»</w:t>
            </w:r>
          </w:p>
          <w:p w:rsidR="001C57BE" w:rsidRPr="001C57BE" w:rsidRDefault="001C57BE" w:rsidP="001C57BE">
            <w:pPr>
              <w:spacing w:after="0" w:line="240" w:lineRule="auto"/>
              <w:ind w:firstLine="176"/>
              <w:jc w:val="both"/>
              <w:rPr>
                <w:rFonts w:ascii="Times New Roman" w:hAnsi="Times New Roman"/>
                <w:sz w:val="18"/>
                <w:szCs w:val="18"/>
              </w:rPr>
            </w:pPr>
            <w:r w:rsidRPr="001C57BE">
              <w:rPr>
                <w:rFonts w:ascii="Times New Roman" w:hAnsi="Times New Roman"/>
                <w:sz w:val="18"/>
                <w:szCs w:val="18"/>
              </w:rPr>
              <w:t>Рассмотрев ходатайство об установлении публичного сервитута открытого акционерного общества «Межрегиональная распределительная сетевая компания Урала» (ОАО «МРСК Урала») (ИНН 667163413, ОГРН 10566040000970), руководствуясь главой V.7 Земельного Кодекса Российской Федерации, Уставом городского поселения Атиг,</w:t>
            </w:r>
          </w:p>
          <w:p w:rsidR="001C57BE" w:rsidRPr="001C57BE" w:rsidRDefault="001C57BE" w:rsidP="001C57BE">
            <w:pPr>
              <w:spacing w:after="0" w:line="240" w:lineRule="auto"/>
              <w:ind w:firstLine="176"/>
              <w:jc w:val="both"/>
              <w:rPr>
                <w:rFonts w:ascii="Times New Roman" w:hAnsi="Times New Roman"/>
                <w:sz w:val="18"/>
                <w:szCs w:val="18"/>
              </w:rPr>
            </w:pPr>
            <w:r w:rsidRPr="001C57BE">
              <w:rPr>
                <w:rFonts w:ascii="Times New Roman" w:hAnsi="Times New Roman"/>
                <w:b/>
                <w:sz w:val="18"/>
                <w:szCs w:val="18"/>
              </w:rPr>
              <w:t>ПОСТАНОВЛЯЕТ:</w:t>
            </w:r>
          </w:p>
          <w:p w:rsidR="001C57BE" w:rsidRPr="001C57BE" w:rsidRDefault="001C57BE" w:rsidP="001C57BE">
            <w:pPr>
              <w:shd w:val="solid" w:color="FFFFFF" w:fill="FFFFFF"/>
              <w:spacing w:after="0" w:line="240" w:lineRule="auto"/>
              <w:ind w:firstLine="176"/>
              <w:jc w:val="both"/>
              <w:rPr>
                <w:rFonts w:ascii="Times New Roman" w:hAnsi="Times New Roman"/>
                <w:sz w:val="18"/>
                <w:szCs w:val="18"/>
              </w:rPr>
            </w:pPr>
            <w:r w:rsidRPr="001C57BE">
              <w:rPr>
                <w:rFonts w:ascii="Times New Roman" w:hAnsi="Times New Roman"/>
                <w:sz w:val="18"/>
                <w:szCs w:val="18"/>
              </w:rPr>
              <w:t xml:space="preserve">1. Внести в постановление администрации городского поселения Атиг Нижнесергинского муниципального района </w:t>
            </w:r>
            <w:r w:rsidRPr="001C57BE">
              <w:rPr>
                <w:rFonts w:ascii="Times New Roman" w:hAnsi="Times New Roman"/>
                <w:sz w:val="18"/>
                <w:szCs w:val="18"/>
                <w:lang w:val="en-US"/>
              </w:rPr>
              <w:t>C</w:t>
            </w:r>
            <w:r w:rsidRPr="001C57BE">
              <w:rPr>
                <w:rFonts w:ascii="Times New Roman" w:hAnsi="Times New Roman"/>
                <w:sz w:val="18"/>
                <w:szCs w:val="18"/>
              </w:rPr>
              <w:t>вердловской области от 18.01.2021 года № 14 «Об установлении публичного сервитута»</w:t>
            </w:r>
            <w:r w:rsidRPr="001C57BE">
              <w:rPr>
                <w:rFonts w:ascii="Times New Roman" w:hAnsi="Times New Roman"/>
                <w:sz w:val="18"/>
                <w:szCs w:val="18"/>
              </w:rPr>
              <w:tab/>
              <w:t xml:space="preserve">следующие изменения: </w:t>
            </w:r>
          </w:p>
          <w:p w:rsidR="001C57BE" w:rsidRPr="001C57BE" w:rsidRDefault="001C57BE" w:rsidP="001C57BE">
            <w:pPr>
              <w:shd w:val="solid" w:color="FFFFFF" w:fill="FFFFFF"/>
              <w:spacing w:after="0" w:line="240" w:lineRule="auto"/>
              <w:ind w:firstLine="176"/>
              <w:jc w:val="both"/>
              <w:rPr>
                <w:rFonts w:ascii="Times New Roman" w:hAnsi="Times New Roman"/>
                <w:sz w:val="18"/>
                <w:szCs w:val="18"/>
              </w:rPr>
            </w:pPr>
            <w:r w:rsidRPr="001C57BE">
              <w:rPr>
                <w:rFonts w:ascii="Times New Roman" w:hAnsi="Times New Roman"/>
                <w:sz w:val="18"/>
                <w:szCs w:val="18"/>
              </w:rPr>
              <w:t>дополнить пунктом 2.1. следующего содержания: «Плата за публичный сервитут установлен в порядке п. 1 - п. 5 статьи 39.46 Земельного кодекса Российской Федерации, исходя из среднего уровня кадастровой стоимости земель населенных пунктов Нижнесергинского муниципального района (Приказ МУГСО № 2588 от 29.09.2015 года).</w:t>
            </w:r>
          </w:p>
          <w:p w:rsidR="001C57BE" w:rsidRPr="001C57BE" w:rsidRDefault="001C57BE" w:rsidP="001C57BE">
            <w:pPr>
              <w:shd w:val="solid" w:color="FFFFFF" w:fill="FFFFFF"/>
              <w:spacing w:after="0" w:line="240" w:lineRule="auto"/>
              <w:ind w:firstLine="176"/>
              <w:jc w:val="both"/>
              <w:rPr>
                <w:rFonts w:ascii="Times New Roman" w:hAnsi="Times New Roman"/>
                <w:sz w:val="18"/>
                <w:szCs w:val="18"/>
              </w:rPr>
            </w:pPr>
            <w:r w:rsidRPr="001C57BE">
              <w:rPr>
                <w:rFonts w:ascii="Times New Roman" w:hAnsi="Times New Roman"/>
                <w:sz w:val="18"/>
                <w:szCs w:val="18"/>
              </w:rPr>
              <w:t>За весь срок действия публичного сервитута плата составляет – 60,03 рублей.</w:t>
            </w:r>
          </w:p>
          <w:p w:rsidR="001C57BE" w:rsidRPr="001C57BE" w:rsidRDefault="001C57BE" w:rsidP="001C57BE">
            <w:pPr>
              <w:shd w:val="solid" w:color="FFFFFF" w:fill="FFFFFF"/>
              <w:spacing w:after="0" w:line="240" w:lineRule="auto"/>
              <w:ind w:firstLine="176"/>
              <w:jc w:val="both"/>
              <w:rPr>
                <w:rFonts w:ascii="Times New Roman" w:hAnsi="Times New Roman"/>
                <w:sz w:val="18"/>
                <w:szCs w:val="18"/>
              </w:rPr>
            </w:pPr>
            <w:r w:rsidRPr="001C57BE">
              <w:rPr>
                <w:rFonts w:ascii="Times New Roman" w:hAnsi="Times New Roman"/>
                <w:sz w:val="18"/>
                <w:szCs w:val="18"/>
              </w:rPr>
              <w:lastRenderedPageBreak/>
              <w:t>Плата за публичный сервитут вносится ОАО «МРСК Урала» единовременным платежом не позднее шести месяцев со дня принятия решения об установлении публичного сервитута путем перечисления денежных средств по следующим банковским реквизитам:</w:t>
            </w:r>
          </w:p>
          <w:p w:rsidR="001C57BE" w:rsidRPr="001C57BE" w:rsidRDefault="001C57BE" w:rsidP="001C57BE">
            <w:pPr>
              <w:spacing w:after="0" w:line="240" w:lineRule="auto"/>
              <w:ind w:firstLine="176"/>
              <w:jc w:val="both"/>
              <w:rPr>
                <w:rFonts w:ascii="Times New Roman" w:hAnsi="Times New Roman"/>
                <w:sz w:val="18"/>
                <w:szCs w:val="18"/>
              </w:rPr>
            </w:pPr>
            <w:r w:rsidRPr="001C57BE">
              <w:rPr>
                <w:rFonts w:ascii="Times New Roman" w:hAnsi="Times New Roman"/>
                <w:sz w:val="18"/>
                <w:szCs w:val="18"/>
              </w:rPr>
              <w:t>Получатель:</w:t>
            </w:r>
            <w:r w:rsidRPr="001C57BE">
              <w:rPr>
                <w:rFonts w:ascii="Times New Roman" w:hAnsi="Times New Roman"/>
                <w:b/>
                <w:sz w:val="18"/>
                <w:szCs w:val="18"/>
              </w:rPr>
              <w:t xml:space="preserve"> </w:t>
            </w:r>
            <w:r w:rsidRPr="001C57BE">
              <w:rPr>
                <w:rFonts w:ascii="Times New Roman" w:hAnsi="Times New Roman"/>
                <w:sz w:val="18"/>
                <w:szCs w:val="18"/>
              </w:rPr>
              <w:t>УФК по Свердловской области (Администрация Нижнесергинского муниципального района), р/с: счет № 031006490000000, к/с 4010181050000010010; Уральское ГУ Банка России // УФК по Свердловской области г. Екатеринбург; БИК: 046577001; ИНН/КПП: 6646001507/661901001; ОКТМО: 65628154; КБК: 901 111 050 13 13 0001 120 с указанием номера и даты постановления об установлении публичного сервитута».</w:t>
            </w:r>
          </w:p>
          <w:p w:rsidR="001C57BE" w:rsidRPr="001C57BE" w:rsidRDefault="001C57BE" w:rsidP="001C57BE">
            <w:pPr>
              <w:spacing w:after="0" w:line="240" w:lineRule="auto"/>
              <w:ind w:firstLine="176"/>
              <w:jc w:val="both"/>
              <w:rPr>
                <w:rFonts w:ascii="Times New Roman" w:hAnsi="Times New Roman"/>
                <w:sz w:val="18"/>
                <w:szCs w:val="18"/>
              </w:rPr>
            </w:pPr>
            <w:r w:rsidRPr="001C57BE">
              <w:rPr>
                <w:rFonts w:ascii="Times New Roman" w:hAnsi="Times New Roman"/>
                <w:sz w:val="18"/>
                <w:szCs w:val="18"/>
              </w:rPr>
              <w:t>2. Настоящее постановление опубликовать в официальном печатном издании «Информационный вестник городского поселения Атиг».</w:t>
            </w:r>
          </w:p>
          <w:p w:rsidR="001C57BE" w:rsidRPr="001C57BE" w:rsidRDefault="001C57BE" w:rsidP="001C57BE">
            <w:pPr>
              <w:tabs>
                <w:tab w:val="left" w:pos="567"/>
                <w:tab w:val="left" w:pos="709"/>
                <w:tab w:val="left" w:pos="993"/>
              </w:tabs>
              <w:spacing w:after="0" w:line="240" w:lineRule="auto"/>
              <w:ind w:firstLine="176"/>
              <w:jc w:val="both"/>
              <w:rPr>
                <w:rFonts w:ascii="Times New Roman" w:hAnsi="Times New Roman"/>
                <w:sz w:val="18"/>
                <w:szCs w:val="18"/>
              </w:rPr>
            </w:pPr>
            <w:r w:rsidRPr="001C57BE">
              <w:rPr>
                <w:rFonts w:ascii="Times New Roman" w:hAnsi="Times New Roman"/>
                <w:sz w:val="18"/>
                <w:szCs w:val="18"/>
              </w:rPr>
              <w:t>3. Контроль за исполнением настоящего постановления оставляю за собой.</w:t>
            </w:r>
          </w:p>
          <w:p w:rsidR="000F637D" w:rsidRDefault="0075014C" w:rsidP="00577DFE">
            <w:pPr>
              <w:spacing w:after="0" w:line="240" w:lineRule="auto"/>
              <w:jc w:val="both"/>
              <w:rPr>
                <w:rFonts w:ascii="Times New Roman" w:hAnsi="Times New Roman"/>
                <w:sz w:val="18"/>
                <w:szCs w:val="18"/>
              </w:rPr>
            </w:pPr>
            <w:r w:rsidRPr="001C57BE">
              <w:rPr>
                <w:rFonts w:ascii="Times New Roman" w:hAnsi="Times New Roman"/>
                <w:sz w:val="18"/>
                <w:szCs w:val="18"/>
              </w:rPr>
              <w:t xml:space="preserve">Глава городского поселения Атиг                     </w:t>
            </w:r>
            <w:r w:rsidRPr="001C57BE">
              <w:rPr>
                <w:rFonts w:ascii="Times New Roman" w:hAnsi="Times New Roman"/>
                <w:sz w:val="18"/>
                <w:szCs w:val="18"/>
              </w:rPr>
              <w:tab/>
            </w:r>
            <w:r w:rsidRPr="001C57BE">
              <w:rPr>
                <w:rFonts w:ascii="Times New Roman" w:hAnsi="Times New Roman"/>
                <w:sz w:val="18"/>
                <w:szCs w:val="18"/>
              </w:rPr>
              <w:tab/>
              <w:t xml:space="preserve">            </w:t>
            </w:r>
            <w:r w:rsidRPr="001C57BE">
              <w:rPr>
                <w:rFonts w:ascii="Times New Roman" w:hAnsi="Times New Roman"/>
                <w:sz w:val="18"/>
                <w:szCs w:val="18"/>
              </w:rPr>
              <w:tab/>
            </w:r>
            <w:r w:rsidRPr="001C57BE">
              <w:rPr>
                <w:rFonts w:ascii="Times New Roman" w:hAnsi="Times New Roman"/>
                <w:sz w:val="18"/>
                <w:szCs w:val="18"/>
              </w:rPr>
              <w:tab/>
              <w:t>Т.В. Горнова</w:t>
            </w:r>
          </w:p>
          <w:p w:rsidR="00577DFE" w:rsidRPr="00577DFE" w:rsidRDefault="00577DFE" w:rsidP="00577DFE">
            <w:pPr>
              <w:spacing w:after="0" w:line="240" w:lineRule="auto"/>
              <w:jc w:val="both"/>
              <w:rPr>
                <w:rFonts w:ascii="Times New Roman" w:hAnsi="Times New Roman"/>
                <w:sz w:val="18"/>
                <w:szCs w:val="18"/>
              </w:rPr>
            </w:pPr>
          </w:p>
          <w:p w:rsidR="00255EA4"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9C5ECD" w:rsidRPr="009C5ECD" w:rsidRDefault="00664976" w:rsidP="009C5ECD">
            <w:pPr>
              <w:spacing w:after="0" w:line="240" w:lineRule="auto"/>
              <w:jc w:val="center"/>
              <w:rPr>
                <w:rFonts w:ascii="Times New Roman" w:hAnsi="Times New Roman"/>
                <w:kern w:val="36"/>
                <w:sz w:val="18"/>
                <w:szCs w:val="18"/>
                <w:u w:val="single"/>
              </w:rPr>
            </w:pPr>
            <w:r>
              <w:rPr>
                <w:rFonts w:ascii="Times New Roman" w:hAnsi="Times New Roman"/>
                <w:kern w:val="36"/>
                <w:sz w:val="18"/>
                <w:szCs w:val="18"/>
                <w:u w:val="single"/>
              </w:rPr>
              <w:t>15.04.2021</w:t>
            </w:r>
            <w:bookmarkStart w:id="26" w:name="_GoBack"/>
            <w:bookmarkEnd w:id="26"/>
            <w:r w:rsidR="009C5ECD" w:rsidRPr="009C5ECD">
              <w:rPr>
                <w:rFonts w:ascii="Times New Roman" w:hAnsi="Times New Roman"/>
                <w:kern w:val="36"/>
                <w:sz w:val="18"/>
                <w:szCs w:val="18"/>
                <w:u w:val="single"/>
              </w:rPr>
              <w:t xml:space="preserve"> года</w:t>
            </w:r>
          </w:p>
          <w:p w:rsidR="009C5ECD" w:rsidRPr="009C5ECD" w:rsidRDefault="009C5ECD" w:rsidP="009C5ECD">
            <w:pPr>
              <w:pStyle w:val="a3"/>
              <w:ind w:firstLine="317"/>
              <w:jc w:val="both"/>
              <w:rPr>
                <w:kern w:val="36"/>
                <w:szCs w:val="18"/>
              </w:rPr>
            </w:pPr>
            <w:r w:rsidRPr="009C5ECD">
              <w:rPr>
                <w:kern w:val="36"/>
                <w:szCs w:val="18"/>
              </w:rPr>
              <w:t xml:space="preserve">В здании Дома Культуры </w:t>
            </w:r>
            <w:r w:rsidRPr="009C5ECD">
              <w:rPr>
                <w:szCs w:val="18"/>
              </w:rPr>
              <w:t xml:space="preserve">городского поселения Атиг в 17-00 назначены </w:t>
            </w:r>
            <w:r w:rsidRPr="009C5ECD">
              <w:rPr>
                <w:kern w:val="36"/>
                <w:szCs w:val="18"/>
              </w:rPr>
              <w:t>публичные слушания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года № 242/3, в части внесения изменения в карту градостроительного зонирования территории городского поселения Атиг (муниципального образования рабочий поселок Атиг) путем изменения назначения территориальных зон:</w:t>
            </w:r>
          </w:p>
          <w:p w:rsidR="009C5ECD" w:rsidRPr="009C5ECD" w:rsidRDefault="009C5ECD" w:rsidP="00577DFE">
            <w:pPr>
              <w:pStyle w:val="a3"/>
              <w:ind w:firstLine="317"/>
              <w:jc w:val="both"/>
              <w:rPr>
                <w:kern w:val="36"/>
                <w:szCs w:val="18"/>
              </w:rPr>
            </w:pPr>
            <w:r w:rsidRPr="009C5ECD">
              <w:rPr>
                <w:kern w:val="36"/>
                <w:szCs w:val="18"/>
              </w:rPr>
              <w:t>Территориальной зоны СХ-3 (сельскохозяйственная зона III класса), расположенной по адресу: Свердловская область, Нижнесергинский район, городское поселение Атиг, площадью 11989 кв.м., - на территориальную зону С(У)-2 (Зона специального назначения II класса (утилизационная).</w:t>
            </w:r>
          </w:p>
          <w:p w:rsidR="009C5ECD" w:rsidRPr="00577DFE" w:rsidRDefault="009C5ECD" w:rsidP="00577DFE">
            <w:pPr>
              <w:spacing w:after="0" w:line="240" w:lineRule="auto"/>
              <w:jc w:val="right"/>
              <w:rPr>
                <w:rFonts w:ascii="Times New Roman" w:hAnsi="Times New Roman"/>
                <w:sz w:val="18"/>
                <w:szCs w:val="18"/>
              </w:rPr>
            </w:pPr>
            <w:r w:rsidRPr="009C5ECD">
              <w:rPr>
                <w:rFonts w:ascii="Times New Roman" w:hAnsi="Times New Roman"/>
                <w:sz w:val="18"/>
                <w:szCs w:val="18"/>
              </w:rPr>
              <w:t>Администрация гп Атиг</w:t>
            </w:r>
          </w:p>
          <w:p w:rsidR="0033792A" w:rsidRPr="0033792A" w:rsidRDefault="0033792A" w:rsidP="0033792A">
            <w:pPr>
              <w:spacing w:after="0" w:line="240" w:lineRule="auto"/>
              <w:ind w:firstLine="708"/>
              <w:jc w:val="center"/>
              <w:rPr>
                <w:rFonts w:ascii="Times New Roman" w:hAnsi="Times New Roman"/>
                <w:sz w:val="18"/>
                <w:szCs w:val="18"/>
              </w:rPr>
            </w:pPr>
            <w:r w:rsidRPr="0033792A">
              <w:rPr>
                <w:rFonts w:ascii="Times New Roman" w:hAnsi="Times New Roman"/>
                <w:sz w:val="18"/>
                <w:szCs w:val="18"/>
              </w:rPr>
              <w:t>Уважаемые граждане,</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14.03.2021 на территории МО пгт.</w:t>
            </w:r>
            <w:r w:rsidR="009C5ECD">
              <w:rPr>
                <w:rFonts w:ascii="Times New Roman" w:hAnsi="Times New Roman"/>
                <w:sz w:val="18"/>
                <w:szCs w:val="18"/>
              </w:rPr>
              <w:t xml:space="preserve"> </w:t>
            </w:r>
            <w:r w:rsidRPr="0033792A">
              <w:rPr>
                <w:rFonts w:ascii="Times New Roman" w:hAnsi="Times New Roman"/>
                <w:sz w:val="18"/>
                <w:szCs w:val="18"/>
              </w:rPr>
              <w:t xml:space="preserve">Атиг по ул.Ленина 130 произошел пожар по причине неосторожного обращения с огнем, что послужило причиной гибели человека. </w:t>
            </w:r>
          </w:p>
          <w:p w:rsidR="0033792A" w:rsidRPr="0033792A" w:rsidRDefault="0033792A" w:rsidP="0033792A">
            <w:pPr>
              <w:spacing w:after="0" w:line="240" w:lineRule="auto"/>
              <w:ind w:firstLine="720"/>
              <w:jc w:val="center"/>
              <w:rPr>
                <w:rFonts w:ascii="Times New Roman" w:hAnsi="Times New Roman"/>
                <w:b/>
                <w:sz w:val="18"/>
                <w:szCs w:val="18"/>
              </w:rPr>
            </w:pPr>
            <w:r w:rsidRPr="0033792A">
              <w:rPr>
                <w:rFonts w:ascii="Times New Roman" w:hAnsi="Times New Roman"/>
                <w:b/>
                <w:sz w:val="18"/>
                <w:szCs w:val="18"/>
              </w:rPr>
              <w:t>Меры пожарной безопасности при эксплуатации электроприборов.</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Необходимо следить за исправностью электропроводки, электрических приборов и аппаратуры, а также целостностью и исправностью розеток, вилок и электрошнуров.</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эксплуатировать электропроводку с нарушенной изоляцией.</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завязывать электропровода в узлы, соединять их скруткой, заклеивать обоями и закрывать элементами сгораемой отделки.</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одновременно включать в электросеть несколько потребителей тока (ламп, плиток, утюгов и т.п.), особенно в одну и ту же розетку с помощью тройника.</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закреплять провода на газовых и водопроводных трубах, на батареях отопительной системы.</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Удлинители предназначены для кратковременного подключения бытовой техники, после использования их следует отключать от розетки.</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Нельзя прокладывать кабель удлинителя под коврами, через деревянные пороги.</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применение самодельных предохранителей («жучков») в аппаратах электрозащиты.</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Нагревательные приборы до их включения должны быть установлены на подставки из негорючих материалов.</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оставлять включенные приборы без присмотра, особенно высокотемпературные нагревательные приборы – электрочайники, кипятильники, паяльники и т.п.</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Необходимо следить, чтобы горючие предметы интерьера (шторы, ковры, пластмассовые плафоны, деревянные детали мебели и др.) ни при каких условиях не касались нагретых поверхностей электроприборов.</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оставлять на ночь включенный электрообогреватель рядом с постелью, другими горючими предметами.</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Запрещается использовать самодельные электронагревательные приборы.</w:t>
            </w:r>
          </w:p>
          <w:p w:rsidR="0033792A" w:rsidRPr="0033792A" w:rsidRDefault="0033792A" w:rsidP="0033792A">
            <w:pPr>
              <w:numPr>
                <w:ilvl w:val="0"/>
                <w:numId w:val="2"/>
              </w:numPr>
              <w:tabs>
                <w:tab w:val="clear" w:pos="1020"/>
                <w:tab w:val="num" w:pos="0"/>
                <w:tab w:val="num" w:pos="360"/>
              </w:tabs>
              <w:spacing w:after="0" w:line="240" w:lineRule="auto"/>
              <w:ind w:left="0" w:firstLine="0"/>
              <w:jc w:val="both"/>
              <w:rPr>
                <w:rFonts w:ascii="Times New Roman" w:hAnsi="Times New Roman"/>
                <w:sz w:val="18"/>
                <w:szCs w:val="18"/>
              </w:rPr>
            </w:pPr>
            <w:r w:rsidRPr="0033792A">
              <w:rPr>
                <w:rFonts w:ascii="Times New Roman" w:hAnsi="Times New Roman"/>
                <w:sz w:val="18"/>
                <w:szCs w:val="18"/>
              </w:rPr>
              <w:t xml:space="preserve">Нельзя оставлять работающий телевизор без присмотра.                                                  </w:t>
            </w:r>
          </w:p>
          <w:p w:rsidR="0033792A" w:rsidRPr="0033792A" w:rsidRDefault="0033792A" w:rsidP="0033792A">
            <w:pPr>
              <w:spacing w:after="0" w:line="240" w:lineRule="auto"/>
              <w:ind w:firstLine="708"/>
              <w:jc w:val="both"/>
              <w:rPr>
                <w:rFonts w:ascii="Times New Roman" w:hAnsi="Times New Roman"/>
                <w:sz w:val="18"/>
                <w:szCs w:val="18"/>
              </w:rPr>
            </w:pPr>
            <w:r w:rsidRPr="0033792A">
              <w:rPr>
                <w:rFonts w:ascii="Times New Roman" w:hAnsi="Times New Roman"/>
                <w:sz w:val="18"/>
                <w:szCs w:val="18"/>
              </w:rPr>
              <w:t xml:space="preserve"> Пожары в частном жилом секторе в основном возникают по причине неисправного печного отопления.  </w:t>
            </w:r>
          </w:p>
          <w:p w:rsidR="0033792A" w:rsidRPr="0033792A" w:rsidRDefault="0033792A" w:rsidP="0033792A">
            <w:pPr>
              <w:spacing w:after="0" w:line="240" w:lineRule="auto"/>
              <w:ind w:firstLine="708"/>
              <w:jc w:val="center"/>
              <w:rPr>
                <w:rFonts w:ascii="Times New Roman" w:hAnsi="Times New Roman"/>
                <w:b/>
                <w:sz w:val="18"/>
                <w:szCs w:val="18"/>
              </w:rPr>
            </w:pPr>
            <w:r w:rsidRPr="0033792A">
              <w:rPr>
                <w:rFonts w:ascii="Times New Roman" w:hAnsi="Times New Roman"/>
                <w:b/>
                <w:sz w:val="18"/>
                <w:szCs w:val="18"/>
              </w:rPr>
              <w:t>Основными причинами возникновения пожаров от печей является:</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lastRenderedPageBreak/>
              <w:t>- неисправность кирпичной кладки, появление в ней трещин и неплотностей, через которые наружу выходят топочные газы и могут вылетать искры. Это опасность значительно возрастает в местах соприкосновения кладки печи и дымовой трубы с деревянными конструкциями здания, особенно в скрытых местах;</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перегрев стенок печи (перекал). В этих случаях опасно соприкосновение с печью сгораемых материалов и предметов (мебели, одежды, дров и т.п.);</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применение для растопки горючих и легковоспламеняющихся жидкостей, вспышка которых сопровождается выбросом пламени;</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выпадение из топки или зольника горящих углей;</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воздействие тепла открытого пламени через открытое топочное отверстие;</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горение скопившейся сажи в дымовой трубе.</w:t>
            </w:r>
          </w:p>
          <w:p w:rsidR="0033792A" w:rsidRPr="0033792A" w:rsidRDefault="0033792A" w:rsidP="0033792A">
            <w:pPr>
              <w:spacing w:after="0" w:line="240" w:lineRule="auto"/>
              <w:ind w:firstLine="708"/>
              <w:jc w:val="center"/>
              <w:rPr>
                <w:rFonts w:ascii="Times New Roman" w:hAnsi="Times New Roman"/>
                <w:b/>
                <w:sz w:val="18"/>
                <w:szCs w:val="18"/>
              </w:rPr>
            </w:pPr>
            <w:r w:rsidRPr="0033792A">
              <w:rPr>
                <w:rFonts w:ascii="Times New Roman" w:hAnsi="Times New Roman"/>
                <w:b/>
                <w:sz w:val="18"/>
                <w:szCs w:val="18"/>
              </w:rPr>
              <w:t>Основные меры пожарной безопасности при пользовании печным отоплением.</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нельзя оставлять без присмотра топящиеся печи и поручать надзор за ними малолетним детям.</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перед началом отопительного сезона нужно проверить исправность печи и дымоходов, отремонтировать их, заделать трещины, очистить от сажи, а также побелить на чердаках все дымовые трубы и стены, в которых проходят дымовые каналы.</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печь не должна примыкать к деревянным стенам или перегородкам между ними оставляют воздушный промежуток (отступ) на всю высоту.</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у печи должны быть исправная дверца, заслонки соответствующих размеров и предтопочный металлический лист, прибитый к полу, размером 50*70 см. без дефектов и прогаров;</w:t>
            </w:r>
          </w:p>
          <w:p w:rsidR="0033792A" w:rsidRPr="0033792A" w:rsidRDefault="0033792A" w:rsidP="0033792A">
            <w:pPr>
              <w:spacing w:after="0" w:line="240" w:lineRule="auto"/>
              <w:ind w:firstLine="176"/>
              <w:jc w:val="both"/>
              <w:rPr>
                <w:rFonts w:ascii="Times New Roman" w:hAnsi="Times New Roman"/>
                <w:sz w:val="18"/>
                <w:szCs w:val="18"/>
              </w:rPr>
            </w:pPr>
            <w:r w:rsidRPr="0033792A">
              <w:rPr>
                <w:rFonts w:ascii="Times New Roman" w:hAnsi="Times New Roman"/>
                <w:sz w:val="18"/>
                <w:szCs w:val="18"/>
              </w:rPr>
              <w:t>- в зимнее время, чтобы не случился пожар от перекала отдельных частей, печи рекомендуется топить 2-3 раза в день, продолжительностью не более 1,5 часов;</w:t>
            </w:r>
          </w:p>
          <w:p w:rsidR="0033792A" w:rsidRPr="00577DFE" w:rsidRDefault="0033792A" w:rsidP="00577DFE">
            <w:pPr>
              <w:spacing w:after="0" w:line="240" w:lineRule="auto"/>
              <w:ind w:firstLine="176"/>
              <w:jc w:val="both"/>
              <w:rPr>
                <w:rFonts w:ascii="Times New Roman" w:hAnsi="Times New Roman"/>
                <w:sz w:val="18"/>
                <w:szCs w:val="18"/>
              </w:rPr>
            </w:pPr>
            <w:r w:rsidRPr="0033792A">
              <w:rPr>
                <w:rFonts w:ascii="Times New Roman" w:hAnsi="Times New Roman"/>
                <w:sz w:val="18"/>
                <w:szCs w:val="18"/>
              </w:rPr>
              <w:t>- нельзя хранить вблизи печки щепу, опилки, стружки, также подсушивать дрова на печи, вешать над ней для просушки белье.</w:t>
            </w:r>
          </w:p>
          <w:p w:rsidR="0033792A" w:rsidRPr="0033792A" w:rsidRDefault="0033792A" w:rsidP="0033792A">
            <w:pPr>
              <w:spacing w:after="0" w:line="240" w:lineRule="auto"/>
              <w:ind w:firstLine="176"/>
              <w:rPr>
                <w:rFonts w:ascii="Times New Roman" w:hAnsi="Times New Roman"/>
                <w:b/>
                <w:sz w:val="18"/>
                <w:szCs w:val="18"/>
              </w:rPr>
            </w:pPr>
            <w:r w:rsidRPr="0033792A">
              <w:rPr>
                <w:rFonts w:ascii="Times New Roman" w:hAnsi="Times New Roman"/>
                <w:b/>
                <w:sz w:val="18"/>
                <w:szCs w:val="18"/>
              </w:rPr>
              <w:t>Уважаемые граждане и руководители организаций пгт.Атиг !</w:t>
            </w:r>
          </w:p>
          <w:p w:rsidR="0033792A" w:rsidRPr="0033792A" w:rsidRDefault="0033792A" w:rsidP="0033792A">
            <w:pPr>
              <w:spacing w:after="0" w:line="240" w:lineRule="auto"/>
              <w:ind w:firstLine="176"/>
              <w:rPr>
                <w:rFonts w:ascii="Times New Roman" w:hAnsi="Times New Roman"/>
                <w:b/>
                <w:sz w:val="18"/>
                <w:szCs w:val="18"/>
              </w:rPr>
            </w:pPr>
            <w:r w:rsidRPr="0033792A">
              <w:rPr>
                <w:rFonts w:ascii="Times New Roman" w:hAnsi="Times New Roman"/>
                <w:b/>
                <w:sz w:val="18"/>
                <w:szCs w:val="18"/>
              </w:rPr>
              <w:t>Помните !</w:t>
            </w:r>
          </w:p>
          <w:p w:rsidR="0033792A" w:rsidRPr="0033792A" w:rsidRDefault="0033792A" w:rsidP="0033792A">
            <w:pPr>
              <w:spacing w:after="0" w:line="240" w:lineRule="auto"/>
              <w:ind w:firstLine="176"/>
              <w:rPr>
                <w:rFonts w:ascii="Times New Roman" w:hAnsi="Times New Roman"/>
                <w:b/>
                <w:sz w:val="18"/>
                <w:szCs w:val="18"/>
              </w:rPr>
            </w:pPr>
            <w:r w:rsidRPr="0033792A">
              <w:rPr>
                <w:rFonts w:ascii="Times New Roman" w:hAnsi="Times New Roman"/>
                <w:b/>
                <w:sz w:val="18"/>
                <w:szCs w:val="18"/>
              </w:rPr>
              <w:t>Пожар легче предупредить, чем его потушить.</w:t>
            </w:r>
          </w:p>
          <w:p w:rsidR="0033792A" w:rsidRPr="0033792A" w:rsidRDefault="0033792A" w:rsidP="00577DFE">
            <w:pPr>
              <w:spacing w:after="0" w:line="240" w:lineRule="auto"/>
              <w:ind w:firstLine="176"/>
              <w:rPr>
                <w:rFonts w:ascii="Times New Roman" w:hAnsi="Times New Roman"/>
                <w:b/>
                <w:sz w:val="18"/>
                <w:szCs w:val="18"/>
              </w:rPr>
            </w:pPr>
            <w:r w:rsidRPr="0033792A">
              <w:rPr>
                <w:rFonts w:ascii="Times New Roman" w:hAnsi="Times New Roman"/>
                <w:b/>
                <w:sz w:val="18"/>
                <w:szCs w:val="18"/>
              </w:rPr>
              <w:t>Соблюдая элементарные правила пожарной безопасности,   вы устраните причины возникновения пожара.</w:t>
            </w:r>
          </w:p>
          <w:p w:rsidR="0033792A" w:rsidRPr="0033792A" w:rsidRDefault="0033792A" w:rsidP="0033792A">
            <w:pPr>
              <w:spacing w:after="0" w:line="240" w:lineRule="auto"/>
              <w:ind w:firstLine="176"/>
              <w:rPr>
                <w:rFonts w:ascii="Times New Roman" w:hAnsi="Times New Roman"/>
                <w:b/>
                <w:sz w:val="18"/>
                <w:szCs w:val="18"/>
              </w:rPr>
            </w:pPr>
            <w:r w:rsidRPr="0033792A">
              <w:rPr>
                <w:rFonts w:ascii="Times New Roman" w:hAnsi="Times New Roman"/>
                <w:b/>
                <w:sz w:val="18"/>
                <w:szCs w:val="18"/>
              </w:rPr>
              <w:t>При появлении признаков пожара (загорания), сильного задымления</w:t>
            </w:r>
          </w:p>
          <w:p w:rsidR="0033792A" w:rsidRPr="0033792A" w:rsidRDefault="0033792A" w:rsidP="0033792A">
            <w:pPr>
              <w:spacing w:after="0" w:line="240" w:lineRule="auto"/>
              <w:jc w:val="both"/>
              <w:rPr>
                <w:rFonts w:ascii="Times New Roman" w:hAnsi="Times New Roman"/>
                <w:sz w:val="18"/>
                <w:szCs w:val="18"/>
              </w:rPr>
            </w:pPr>
            <w:r w:rsidRPr="0033792A">
              <w:rPr>
                <w:rFonts w:ascii="Times New Roman" w:hAnsi="Times New Roman"/>
                <w:sz w:val="18"/>
                <w:szCs w:val="18"/>
              </w:rPr>
              <w:t>не откладывая звонить по телефонам:</w:t>
            </w:r>
          </w:p>
          <w:p w:rsidR="0033792A" w:rsidRPr="0033792A" w:rsidRDefault="0033792A" w:rsidP="0033792A">
            <w:pPr>
              <w:spacing w:after="0" w:line="240" w:lineRule="auto"/>
              <w:jc w:val="both"/>
              <w:rPr>
                <w:rFonts w:ascii="Times New Roman" w:hAnsi="Times New Roman"/>
                <w:sz w:val="18"/>
                <w:szCs w:val="18"/>
              </w:rPr>
            </w:pPr>
            <w:r w:rsidRPr="0033792A">
              <w:rPr>
                <w:rFonts w:ascii="Times New Roman" w:hAnsi="Times New Roman"/>
                <w:sz w:val="18"/>
                <w:szCs w:val="18"/>
              </w:rPr>
              <w:t>112 – единый телефон спасения;</w:t>
            </w:r>
          </w:p>
          <w:p w:rsidR="0033792A" w:rsidRPr="0033792A" w:rsidRDefault="0033792A" w:rsidP="0033792A">
            <w:pPr>
              <w:spacing w:after="0" w:line="240" w:lineRule="auto"/>
              <w:jc w:val="both"/>
              <w:rPr>
                <w:rFonts w:ascii="Times New Roman" w:hAnsi="Times New Roman"/>
                <w:sz w:val="18"/>
                <w:szCs w:val="18"/>
              </w:rPr>
            </w:pPr>
            <w:r w:rsidRPr="0033792A">
              <w:rPr>
                <w:rFonts w:ascii="Times New Roman" w:hAnsi="Times New Roman"/>
                <w:sz w:val="18"/>
                <w:szCs w:val="18"/>
              </w:rPr>
              <w:t>8-34398-23301 – пожарная часть пгт.Атиг;</w:t>
            </w:r>
          </w:p>
          <w:p w:rsidR="0033792A" w:rsidRPr="0033792A" w:rsidRDefault="0033792A" w:rsidP="0033792A">
            <w:pPr>
              <w:spacing w:after="0" w:line="240" w:lineRule="auto"/>
              <w:jc w:val="both"/>
              <w:rPr>
                <w:rFonts w:ascii="Times New Roman" w:hAnsi="Times New Roman"/>
                <w:sz w:val="18"/>
                <w:szCs w:val="18"/>
              </w:rPr>
            </w:pPr>
            <w:r w:rsidRPr="0033792A">
              <w:rPr>
                <w:rFonts w:ascii="Times New Roman" w:hAnsi="Times New Roman"/>
                <w:sz w:val="18"/>
                <w:szCs w:val="18"/>
              </w:rPr>
              <w:t>8-34398-22201 – пожарная часть г.Нижние Серги.</w:t>
            </w:r>
          </w:p>
          <w:p w:rsidR="0033792A" w:rsidRPr="0033792A" w:rsidRDefault="0033792A" w:rsidP="00577DFE">
            <w:pPr>
              <w:spacing w:after="0" w:line="240" w:lineRule="auto"/>
              <w:jc w:val="both"/>
              <w:rPr>
                <w:rFonts w:ascii="Times New Roman" w:hAnsi="Times New Roman"/>
                <w:sz w:val="18"/>
                <w:szCs w:val="18"/>
              </w:rPr>
            </w:pPr>
            <w:r w:rsidRPr="0033792A">
              <w:rPr>
                <w:rFonts w:ascii="Times New Roman" w:hAnsi="Times New Roman"/>
                <w:sz w:val="18"/>
                <w:szCs w:val="18"/>
              </w:rPr>
              <w:t xml:space="preserve">четко и ясно сообщив где  что горит и происходит.   </w:t>
            </w:r>
          </w:p>
          <w:p w:rsidR="0033792A" w:rsidRPr="0033792A" w:rsidRDefault="0033792A" w:rsidP="0033792A">
            <w:pPr>
              <w:tabs>
                <w:tab w:val="left" w:pos="3940"/>
              </w:tabs>
              <w:spacing w:after="0" w:line="240" w:lineRule="auto"/>
              <w:jc w:val="both"/>
              <w:rPr>
                <w:rFonts w:ascii="Times New Roman" w:hAnsi="Times New Roman"/>
                <w:sz w:val="18"/>
                <w:szCs w:val="18"/>
              </w:rPr>
            </w:pPr>
            <w:r w:rsidRPr="0033792A">
              <w:rPr>
                <w:rFonts w:ascii="Times New Roman" w:hAnsi="Times New Roman"/>
                <w:sz w:val="18"/>
                <w:szCs w:val="18"/>
              </w:rPr>
              <w:t>15.03.2021г.</w:t>
            </w:r>
            <w:r w:rsidRPr="0033792A">
              <w:rPr>
                <w:rFonts w:ascii="Times New Roman" w:hAnsi="Times New Roman"/>
                <w:sz w:val="18"/>
                <w:szCs w:val="18"/>
              </w:rPr>
              <w:tab/>
            </w:r>
          </w:p>
          <w:p w:rsidR="0033792A" w:rsidRPr="0033792A" w:rsidRDefault="0033792A" w:rsidP="0033792A">
            <w:pPr>
              <w:spacing w:after="0" w:line="240" w:lineRule="auto"/>
              <w:rPr>
                <w:rFonts w:ascii="Times New Roman" w:hAnsi="Times New Roman"/>
                <w:sz w:val="18"/>
                <w:szCs w:val="18"/>
              </w:rPr>
            </w:pPr>
            <w:r w:rsidRPr="0033792A">
              <w:rPr>
                <w:rFonts w:ascii="Times New Roman" w:hAnsi="Times New Roman"/>
                <w:sz w:val="18"/>
                <w:szCs w:val="18"/>
              </w:rPr>
              <w:t>Начальник ПЧ 2/6                                                              В.И. Булатов</w:t>
            </w:r>
          </w:p>
          <w:p w:rsidR="0033792A" w:rsidRDefault="0033792A"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lastRenderedPageBreak/>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Горнова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w:t>
                  </w:r>
                  <w:r w:rsidR="00D324FB">
                    <w:rPr>
                      <w:rFonts w:ascii="Times New Roman" w:hAnsi="Times New Roman"/>
                      <w:sz w:val="18"/>
                      <w:szCs w:val="18"/>
                    </w:rPr>
                    <w:t>гт</w:t>
                  </w:r>
                  <w:r w:rsidRPr="007430FA">
                    <w:rPr>
                      <w:rFonts w:ascii="Times New Roman" w:hAnsi="Times New Roman"/>
                      <w:sz w:val="18"/>
                      <w:szCs w:val="18"/>
                    </w:rPr>
                    <w:t xml:space="preserve">. Атиг, ул. Заводская, 8, </w:t>
                  </w:r>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Pr="00577DFE" w:rsidRDefault="00E163FE">
      <w:pPr>
        <w:rPr>
          <w:sz w:val="2"/>
          <w:szCs w:val="2"/>
        </w:rPr>
      </w:pPr>
    </w:p>
    <w:sectPr w:rsidR="00E163FE" w:rsidRPr="00577DFE" w:rsidSect="00255EA4">
      <w:headerReference w:type="default" r:id="rId76"/>
      <w:footerReference w:type="default" r:id="rId77"/>
      <w:footerReference w:type="first" r:id="rId78"/>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D31" w:rsidRDefault="00695D31" w:rsidP="008A3244">
      <w:pPr>
        <w:spacing w:after="0" w:line="240" w:lineRule="auto"/>
      </w:pPr>
      <w:r>
        <w:separator/>
      </w:r>
    </w:p>
  </w:endnote>
  <w:endnote w:type="continuationSeparator" w:id="0">
    <w:p w:rsidR="00695D31" w:rsidRDefault="00695D31"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31" w:rsidRDefault="00577DFE">
    <w:pPr>
      <w:pStyle w:val="ad"/>
      <w:jc w:val="center"/>
    </w:pPr>
    <w:r>
      <w:rPr>
        <w:noProof/>
      </w:rPr>
      <w:fldChar w:fldCharType="begin"/>
    </w:r>
    <w:r>
      <w:rPr>
        <w:noProof/>
      </w:rPr>
      <w:instrText xml:space="preserve"> PAGE   \* MERGEFORMAT </w:instrText>
    </w:r>
    <w:r>
      <w:rPr>
        <w:noProof/>
      </w:rPr>
      <w:fldChar w:fldCharType="separate"/>
    </w:r>
    <w:r w:rsidR="00664976">
      <w:rPr>
        <w:noProof/>
      </w:rPr>
      <w:t>48</w:t>
    </w:r>
    <w:r>
      <w:rPr>
        <w:noProof/>
      </w:rPr>
      <w:fldChar w:fldCharType="end"/>
    </w:r>
  </w:p>
  <w:p w:rsidR="00695D31" w:rsidRDefault="00695D3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31" w:rsidRDefault="00577DFE">
    <w:pPr>
      <w:pStyle w:val="ad"/>
      <w:jc w:val="center"/>
    </w:pPr>
    <w:r>
      <w:rPr>
        <w:noProof/>
      </w:rPr>
      <w:fldChar w:fldCharType="begin"/>
    </w:r>
    <w:r>
      <w:rPr>
        <w:noProof/>
      </w:rPr>
      <w:instrText xml:space="preserve"> PAGE   \* MERGEFORMAT </w:instrText>
    </w:r>
    <w:r>
      <w:rPr>
        <w:noProof/>
      </w:rPr>
      <w:fldChar w:fldCharType="separate"/>
    </w:r>
    <w:r w:rsidR="00664976">
      <w:rPr>
        <w:noProof/>
      </w:rPr>
      <w:t>1</w:t>
    </w:r>
    <w:r>
      <w:rPr>
        <w:noProof/>
      </w:rPr>
      <w:fldChar w:fldCharType="end"/>
    </w:r>
  </w:p>
  <w:p w:rsidR="00695D31" w:rsidRDefault="00695D3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D31" w:rsidRDefault="00695D31" w:rsidP="008A3244">
      <w:pPr>
        <w:spacing w:after="0" w:line="240" w:lineRule="auto"/>
      </w:pPr>
      <w:r>
        <w:separator/>
      </w:r>
    </w:p>
  </w:footnote>
  <w:footnote w:type="continuationSeparator" w:id="0">
    <w:p w:rsidR="00695D31" w:rsidRDefault="00695D31"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31" w:rsidRDefault="00695D31"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w:t>
    </w:r>
    <w:r>
      <w:rPr>
        <w:rFonts w:ascii="Cambria" w:hAnsi="Cambria"/>
        <w:sz w:val="16"/>
        <w:szCs w:val="24"/>
      </w:rPr>
      <w:t xml:space="preserve">формационный вестник городского поселения </w:t>
    </w:r>
    <w:r w:rsidRPr="00C16F66">
      <w:rPr>
        <w:rFonts w:ascii="Cambria" w:hAnsi="Cambria"/>
        <w:sz w:val="16"/>
        <w:szCs w:val="24"/>
      </w:rPr>
      <w:t>Атиг</w:t>
    </w:r>
    <w:r w:rsidRPr="00C16F66">
      <w:rPr>
        <w:rFonts w:ascii="Cambria" w:hAnsi="Cambria"/>
        <w:sz w:val="16"/>
        <w:szCs w:val="24"/>
      </w:rPr>
      <w:tab/>
    </w:r>
    <w:r>
      <w:rPr>
        <w:rFonts w:ascii="Cambria" w:hAnsi="Cambria"/>
        <w:sz w:val="16"/>
        <w:szCs w:val="24"/>
      </w:rPr>
      <w:t>26 марта,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E3BB3"/>
    <w:multiLevelType w:val="hybridMultilevel"/>
    <w:tmpl w:val="A9CC87E6"/>
    <w:lvl w:ilvl="0" w:tplc="20DE6A86">
      <w:start w:val="1"/>
      <w:numFmt w:val="decimal"/>
      <w:lvlText w:val="%1."/>
      <w:lvlJc w:val="left"/>
      <w:pPr>
        <w:tabs>
          <w:tab w:val="num" w:pos="1020"/>
        </w:tabs>
        <w:ind w:left="1020" w:hanging="1020"/>
      </w:pPr>
      <w:rPr>
        <w:rFonts w:cs="Times New Roman" w:hint="default"/>
      </w:rPr>
    </w:lvl>
    <w:lvl w:ilvl="1" w:tplc="1AC8CE66">
      <w:numFmt w:val="none"/>
      <w:lvlText w:val=""/>
      <w:lvlJc w:val="left"/>
      <w:pPr>
        <w:tabs>
          <w:tab w:val="num" w:pos="360"/>
        </w:tabs>
      </w:pPr>
      <w:rPr>
        <w:rFonts w:cs="Times New Roman"/>
      </w:rPr>
    </w:lvl>
    <w:lvl w:ilvl="2" w:tplc="B4F6B638">
      <w:numFmt w:val="none"/>
      <w:lvlText w:val=""/>
      <w:lvlJc w:val="left"/>
      <w:pPr>
        <w:tabs>
          <w:tab w:val="num" w:pos="360"/>
        </w:tabs>
      </w:pPr>
      <w:rPr>
        <w:rFonts w:cs="Times New Roman"/>
      </w:rPr>
    </w:lvl>
    <w:lvl w:ilvl="3" w:tplc="0A944E6C">
      <w:numFmt w:val="none"/>
      <w:lvlText w:val=""/>
      <w:lvlJc w:val="left"/>
      <w:pPr>
        <w:tabs>
          <w:tab w:val="num" w:pos="360"/>
        </w:tabs>
      </w:pPr>
      <w:rPr>
        <w:rFonts w:cs="Times New Roman"/>
      </w:rPr>
    </w:lvl>
    <w:lvl w:ilvl="4" w:tplc="0F1AB796">
      <w:numFmt w:val="none"/>
      <w:lvlText w:val=""/>
      <w:lvlJc w:val="left"/>
      <w:pPr>
        <w:tabs>
          <w:tab w:val="num" w:pos="360"/>
        </w:tabs>
      </w:pPr>
      <w:rPr>
        <w:rFonts w:cs="Times New Roman"/>
      </w:rPr>
    </w:lvl>
    <w:lvl w:ilvl="5" w:tplc="6A56BBCA">
      <w:numFmt w:val="none"/>
      <w:lvlText w:val=""/>
      <w:lvlJc w:val="left"/>
      <w:pPr>
        <w:tabs>
          <w:tab w:val="num" w:pos="360"/>
        </w:tabs>
      </w:pPr>
      <w:rPr>
        <w:rFonts w:cs="Times New Roman"/>
      </w:rPr>
    </w:lvl>
    <w:lvl w:ilvl="6" w:tplc="D6FE89BA">
      <w:numFmt w:val="none"/>
      <w:lvlText w:val=""/>
      <w:lvlJc w:val="left"/>
      <w:pPr>
        <w:tabs>
          <w:tab w:val="num" w:pos="360"/>
        </w:tabs>
      </w:pPr>
      <w:rPr>
        <w:rFonts w:cs="Times New Roman"/>
      </w:rPr>
    </w:lvl>
    <w:lvl w:ilvl="7" w:tplc="2878CADA">
      <w:numFmt w:val="none"/>
      <w:lvlText w:val=""/>
      <w:lvlJc w:val="left"/>
      <w:pPr>
        <w:tabs>
          <w:tab w:val="num" w:pos="360"/>
        </w:tabs>
      </w:pPr>
      <w:rPr>
        <w:rFonts w:cs="Times New Roman"/>
      </w:rPr>
    </w:lvl>
    <w:lvl w:ilvl="8" w:tplc="A4608E44">
      <w:numFmt w:val="none"/>
      <w:lvlText w:val=""/>
      <w:lvlJc w:val="left"/>
      <w:pPr>
        <w:tabs>
          <w:tab w:val="num" w:pos="360"/>
        </w:tabs>
      </w:pPr>
      <w:rPr>
        <w:rFonts w:cs="Times New Roman"/>
      </w:rPr>
    </w:lvl>
  </w:abstractNum>
  <w:abstractNum w:abstractNumId="1" w15:restartNumberingAfterBreak="0">
    <w:nsid w:val="5BEC2DDE"/>
    <w:multiLevelType w:val="hybridMultilevel"/>
    <w:tmpl w:val="D6E0E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readOnly" w:enforcement="1" w:cryptProviderType="rsaAES" w:cryptAlgorithmClass="hash" w:cryptAlgorithmType="typeAny" w:cryptAlgorithmSid="14" w:cryptSpinCount="100000" w:hash="1dLKXVRiIMmoYu1p+V1TzQ4sM3JUMwbcRLLv94JEz9JYCJ8fCUiVBXHXIjlouAmQ7gARSHrhUYF2Tb+yBExHpA==" w:salt="Oq3cA03TOyIcicsK11y7VA=="/>
  <w:defaultTabStop w:val="708"/>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459E5"/>
    <w:rsid w:val="00066A9B"/>
    <w:rsid w:val="00085D1B"/>
    <w:rsid w:val="000A7995"/>
    <w:rsid w:val="000D7C11"/>
    <w:rsid w:val="000F637D"/>
    <w:rsid w:val="00102299"/>
    <w:rsid w:val="001219DA"/>
    <w:rsid w:val="001276C1"/>
    <w:rsid w:val="00176848"/>
    <w:rsid w:val="0018455F"/>
    <w:rsid w:val="0019754E"/>
    <w:rsid w:val="001C57BE"/>
    <w:rsid w:val="001C7208"/>
    <w:rsid w:val="001E1944"/>
    <w:rsid w:val="001F360C"/>
    <w:rsid w:val="00214FD5"/>
    <w:rsid w:val="00255EA4"/>
    <w:rsid w:val="00263B90"/>
    <w:rsid w:val="00286754"/>
    <w:rsid w:val="0028796C"/>
    <w:rsid w:val="002C20B5"/>
    <w:rsid w:val="002C5833"/>
    <w:rsid w:val="002D11AB"/>
    <w:rsid w:val="002D61D6"/>
    <w:rsid w:val="002E63A5"/>
    <w:rsid w:val="002E7952"/>
    <w:rsid w:val="00305717"/>
    <w:rsid w:val="00307775"/>
    <w:rsid w:val="003275D9"/>
    <w:rsid w:val="0033792A"/>
    <w:rsid w:val="003878D1"/>
    <w:rsid w:val="003C1ABE"/>
    <w:rsid w:val="003D78D3"/>
    <w:rsid w:val="003D7D26"/>
    <w:rsid w:val="003E5273"/>
    <w:rsid w:val="004025CB"/>
    <w:rsid w:val="00412E6B"/>
    <w:rsid w:val="00414895"/>
    <w:rsid w:val="00432FCD"/>
    <w:rsid w:val="004A2B44"/>
    <w:rsid w:val="004B4A65"/>
    <w:rsid w:val="004C2CFB"/>
    <w:rsid w:val="004F7FAB"/>
    <w:rsid w:val="00501071"/>
    <w:rsid w:val="00505218"/>
    <w:rsid w:val="00523C98"/>
    <w:rsid w:val="00556B2C"/>
    <w:rsid w:val="00577DFE"/>
    <w:rsid w:val="00597BFF"/>
    <w:rsid w:val="00626DCE"/>
    <w:rsid w:val="006322B9"/>
    <w:rsid w:val="00634A60"/>
    <w:rsid w:val="006363F1"/>
    <w:rsid w:val="0064123C"/>
    <w:rsid w:val="00650FBD"/>
    <w:rsid w:val="00662991"/>
    <w:rsid w:val="00664976"/>
    <w:rsid w:val="006665ED"/>
    <w:rsid w:val="006711B2"/>
    <w:rsid w:val="00671FFD"/>
    <w:rsid w:val="00695D31"/>
    <w:rsid w:val="006A4027"/>
    <w:rsid w:val="006A7A5A"/>
    <w:rsid w:val="006A7CCD"/>
    <w:rsid w:val="006B69A3"/>
    <w:rsid w:val="006C4AAF"/>
    <w:rsid w:val="006C5434"/>
    <w:rsid w:val="006C6EFF"/>
    <w:rsid w:val="00717F7C"/>
    <w:rsid w:val="0075014C"/>
    <w:rsid w:val="00753C7E"/>
    <w:rsid w:val="00761D6B"/>
    <w:rsid w:val="00773F5E"/>
    <w:rsid w:val="007751AF"/>
    <w:rsid w:val="007D71AB"/>
    <w:rsid w:val="00812631"/>
    <w:rsid w:val="00814C4E"/>
    <w:rsid w:val="00815034"/>
    <w:rsid w:val="00817797"/>
    <w:rsid w:val="00823DBA"/>
    <w:rsid w:val="00827E2E"/>
    <w:rsid w:val="00833EFE"/>
    <w:rsid w:val="0084653F"/>
    <w:rsid w:val="00892DA2"/>
    <w:rsid w:val="008A3244"/>
    <w:rsid w:val="008B5B90"/>
    <w:rsid w:val="008D77D9"/>
    <w:rsid w:val="008D7C47"/>
    <w:rsid w:val="008F6A02"/>
    <w:rsid w:val="009259FF"/>
    <w:rsid w:val="00957324"/>
    <w:rsid w:val="009901DD"/>
    <w:rsid w:val="009B2A77"/>
    <w:rsid w:val="009C5ECD"/>
    <w:rsid w:val="009C6A3B"/>
    <w:rsid w:val="009C7F86"/>
    <w:rsid w:val="009D217D"/>
    <w:rsid w:val="009F2A78"/>
    <w:rsid w:val="00A21E85"/>
    <w:rsid w:val="00A2402C"/>
    <w:rsid w:val="00A3148F"/>
    <w:rsid w:val="00A376B1"/>
    <w:rsid w:val="00A453B6"/>
    <w:rsid w:val="00A67E3C"/>
    <w:rsid w:val="00A84DB5"/>
    <w:rsid w:val="00A85C87"/>
    <w:rsid w:val="00A87778"/>
    <w:rsid w:val="00AD066A"/>
    <w:rsid w:val="00AD76FC"/>
    <w:rsid w:val="00AE5637"/>
    <w:rsid w:val="00AF3FB0"/>
    <w:rsid w:val="00AF47D1"/>
    <w:rsid w:val="00B247EC"/>
    <w:rsid w:val="00B24CD7"/>
    <w:rsid w:val="00B42694"/>
    <w:rsid w:val="00B56394"/>
    <w:rsid w:val="00B651DF"/>
    <w:rsid w:val="00B85572"/>
    <w:rsid w:val="00B85715"/>
    <w:rsid w:val="00C16F66"/>
    <w:rsid w:val="00C20414"/>
    <w:rsid w:val="00C327FB"/>
    <w:rsid w:val="00C41001"/>
    <w:rsid w:val="00CF678D"/>
    <w:rsid w:val="00D07715"/>
    <w:rsid w:val="00D27BB0"/>
    <w:rsid w:val="00D30558"/>
    <w:rsid w:val="00D324FB"/>
    <w:rsid w:val="00D4106F"/>
    <w:rsid w:val="00D51718"/>
    <w:rsid w:val="00D55958"/>
    <w:rsid w:val="00D72C20"/>
    <w:rsid w:val="00D82CC3"/>
    <w:rsid w:val="00DA4CB7"/>
    <w:rsid w:val="00DA6754"/>
    <w:rsid w:val="00DC29E0"/>
    <w:rsid w:val="00DE41B6"/>
    <w:rsid w:val="00E163FE"/>
    <w:rsid w:val="00E67A71"/>
    <w:rsid w:val="00E73B51"/>
    <w:rsid w:val="00E84012"/>
    <w:rsid w:val="00EA3D0A"/>
    <w:rsid w:val="00EA42A2"/>
    <w:rsid w:val="00EB7A05"/>
    <w:rsid w:val="00EC2314"/>
    <w:rsid w:val="00ED003E"/>
    <w:rsid w:val="00ED19DB"/>
    <w:rsid w:val="00ED67D6"/>
    <w:rsid w:val="00EF546C"/>
    <w:rsid w:val="00F0662E"/>
    <w:rsid w:val="00F55833"/>
    <w:rsid w:val="00F5799B"/>
    <w:rsid w:val="00F67E72"/>
    <w:rsid w:val="00F91A0D"/>
    <w:rsid w:val="00F97B46"/>
    <w:rsid w:val="00FD3BDA"/>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1265"/>
    <o:shapelayout v:ext="edit">
      <o:idmap v:ext="edit" data="1"/>
    </o:shapelayout>
  </w:shapeDefaults>
  <w:decimalSymbol w:val=","/>
  <w:listSeparator w:val=";"/>
  <w15:docId w15:val="{9F9564AB-A880-4C70-A73F-BC569DB4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D003E"/>
    <w:pPr>
      <w:ind w:firstLine="210"/>
      <w:jc w:val="center"/>
    </w:pPr>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character" w:customStyle="1" w:styleId="a4">
    <w:name w:val="Без интервала Знак"/>
    <w:link w:val="a3"/>
    <w:uiPriority w:val="1"/>
    <w:rsid w:val="002D61D6"/>
    <w:rPr>
      <w:rFonts w:eastAsia="Times New Roman"/>
      <w:sz w:val="18"/>
      <w:szCs w:val="16"/>
    </w:rPr>
  </w:style>
  <w:style w:type="paragraph" w:customStyle="1" w:styleId="ConsPlusNormal">
    <w:name w:val="ConsPlusNormal"/>
    <w:link w:val="ConsPlusNormal0"/>
    <w:rsid w:val="00A453B6"/>
    <w:pPr>
      <w:autoSpaceDE w:val="0"/>
      <w:autoSpaceDN w:val="0"/>
      <w:adjustRightInd w:val="0"/>
    </w:pPr>
    <w:rPr>
      <w:rFonts w:ascii="Arial" w:hAnsi="Arial" w:cs="Arial"/>
    </w:rPr>
  </w:style>
  <w:style w:type="paragraph" w:customStyle="1" w:styleId="ConsPlusTitle">
    <w:name w:val="ConsPlusTitle"/>
    <w:rsid w:val="00A453B6"/>
    <w:pPr>
      <w:widowControl w:val="0"/>
      <w:autoSpaceDE w:val="0"/>
      <w:autoSpaceDN w:val="0"/>
    </w:pPr>
    <w:rPr>
      <w:rFonts w:ascii="Calibri" w:eastAsia="Times New Roman" w:hAnsi="Calibri" w:cs="Calibri"/>
      <w:b/>
      <w:sz w:val="22"/>
    </w:rPr>
  </w:style>
  <w:style w:type="character" w:customStyle="1" w:styleId="ConsPlusNormal0">
    <w:name w:val="ConsPlusNormal Знак"/>
    <w:link w:val="ConsPlusNormal"/>
    <w:locked/>
    <w:rsid w:val="00A453B6"/>
    <w:rPr>
      <w:rFonts w:ascii="Arial" w:hAnsi="Arial" w:cs="Arial"/>
    </w:rPr>
  </w:style>
  <w:style w:type="paragraph" w:customStyle="1" w:styleId="ConsPlusNonformat">
    <w:name w:val="ConsPlusNonformat"/>
    <w:rsid w:val="00695D31"/>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15E7A96C4529B6B04D88E7D09D77849294757DD3639E7B4557B4A384312980B752384564BF6K" TargetMode="External"/><Relationship Id="rId21" Type="http://schemas.openxmlformats.org/officeDocument/2006/relationships/hyperlink" Target="consultantplus://offline/ref=AC81014EC814FBEAEACA227452FB71B0B35CFF6979B58632A5CB1F1120B7F7B810FE116755D3CDDC05774B1BaD3EI" TargetMode="External"/><Relationship Id="rId42" Type="http://schemas.openxmlformats.org/officeDocument/2006/relationships/hyperlink" Target="consultantplus://offline/ref=2225FBDD45E7448EF3DF94CB18E2EF2347D32419E5DFA62F9CB76448FD4081D5tCa1F" TargetMode="External"/><Relationship Id="rId47" Type="http://schemas.openxmlformats.org/officeDocument/2006/relationships/hyperlink" Target="consultantplus://offline/ref=AEDC3886F5ADE94132B8FBD1C3916582635068A686AA42101C36E3EAD6F79CDFB9A4897033c6J0J" TargetMode="External"/><Relationship Id="rId63" Type="http://schemas.openxmlformats.org/officeDocument/2006/relationships/hyperlink" Target="consultantplus://offline/ref=C975435A1127F3ED2B32A606D61C25897AC5CDB8BA4C1397BECD82016D56A1846F494D3DT270I" TargetMode="External"/><Relationship Id="rId68" Type="http://schemas.openxmlformats.org/officeDocument/2006/relationships/hyperlink" Target="consultantplus://offline/ref=C975435A1127F3ED2B32A605C4707B837AC990B1BD4E1BC1E69084563206A7D12FT079I" TargetMode="External"/><Relationship Id="rId16" Type="http://schemas.openxmlformats.org/officeDocument/2006/relationships/hyperlink" Target="consultantplus://offline/ref=AC81014EC814FBEAEAD42F623EA57BB0BD02F56977BBD66AF2CD484E70B1A2EA50A048371698C0DE1C6B4B1AC1C02DA3a934I" TargetMode="External"/><Relationship Id="rId11" Type="http://schemas.openxmlformats.org/officeDocument/2006/relationships/hyperlink" Target="consultantplus://offline/ref=AC81014EC814FBEAEAD42F623EA57BB0BD02F56977BAD769F3CD484E70B1A2EA50A0482516C0CFD61E764E19D4967CE5C0FCDE83EB7A6BFD72A653a83DI" TargetMode="External"/><Relationship Id="rId24" Type="http://schemas.openxmlformats.org/officeDocument/2006/relationships/hyperlink" Target="consultantplus://offline/ref=B0B0461E59E273AFAD1488403F6A0706AAA149EB3C3EF57D5625DB3DC6665D5EF4C834215B5E9F838DCA9945vDF" TargetMode="External"/><Relationship Id="rId32" Type="http://schemas.openxmlformats.org/officeDocument/2006/relationships/hyperlink" Target="consultantplus://offline/ref=2225FBDD45E7448EF3C199DD74BCE5234A842C1BEED1F47BCCB13317AD46D495818C688059AE42tFa7F" TargetMode="External"/><Relationship Id="rId37" Type="http://schemas.openxmlformats.org/officeDocument/2006/relationships/hyperlink" Target="consultantplus://offline/ref=2225FBDD45E7448EF3C199DD74BCE5234A8C291DE5D1F47BCCB13317tAaDF" TargetMode="External"/><Relationship Id="rId40" Type="http://schemas.openxmlformats.org/officeDocument/2006/relationships/hyperlink" Target="consultantplus://offline/ref=558CFCFD1A88BC2913AECAB254CFBDD8A41D47A6E0B12AF8537B497B04JDKBH" TargetMode="External"/><Relationship Id="rId45" Type="http://schemas.openxmlformats.org/officeDocument/2006/relationships/hyperlink" Target="consultantplus://offline/ref=AEDC3886F5ADE94132B8FBD1C3916582635169A08AAA42101C36E3EAD6F79CDFB9A4897032c6J4J" TargetMode="External"/><Relationship Id="rId53" Type="http://schemas.openxmlformats.org/officeDocument/2006/relationships/hyperlink" Target="consultantplus://offline/ref=C975435A1127F3ED2B32A606D61C25897AC5CDB8BA4C1397BECD82016D56A1846F494D3DT270I" TargetMode="External"/><Relationship Id="rId58" Type="http://schemas.openxmlformats.org/officeDocument/2006/relationships/hyperlink" Target="consultantplus://offline/ref=C975435A1127F3ED2B32A606D61C25897AC4C8BEBF481397BECD82016D56A1846F494D3027T27EI" TargetMode="External"/><Relationship Id="rId66" Type="http://schemas.openxmlformats.org/officeDocument/2006/relationships/hyperlink" Target="consultantplus://offline/ref=C975435A1127F3ED2B32A606D61C25897AC5CDBCBF4F1397BECD82016DT576I" TargetMode="External"/><Relationship Id="rId74" Type="http://schemas.openxmlformats.org/officeDocument/2006/relationships/hyperlink" Target="consultantplus://offline/ref=C975435A1127F3ED2B32A606D61C25897AC6CEBCB8481397BECD82016DT576I"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consultantplus://offline/ref=B0B0461E59E273AFAD1488403F6A0706AAA149E8373BF87A5025DB3DC6665D5E4Fv4F" TargetMode="External"/><Relationship Id="rId19" Type="http://schemas.openxmlformats.org/officeDocument/2006/relationships/hyperlink" Target="consultantplus://offline/ref=AC81014EC814FBEAEACA227452FB71B2B05AF96E7BB58632A5CB1F1120B7F7B810FE116755D3CDDC05774B1BaD3EI" TargetMode="External"/><Relationship Id="rId14" Type="http://schemas.openxmlformats.org/officeDocument/2006/relationships/hyperlink" Target="consultantplus://offline/ref=AC81014EC814FBEAEAD42F623EA57BB0BD02F56979B8D269F3CD484E70B1A2EA50A0482516C0CCDF1B76481ED4967CE5C0FCDE83EB7A6BFD72A653a83DI" TargetMode="External"/><Relationship Id="rId22" Type="http://schemas.openxmlformats.org/officeDocument/2006/relationships/hyperlink" Target="consultantplus://offline/ref=B0B0461E59E273AFAD0A855653340D04A1FB47EC3F33A72104238C629660081EB4CE626541v9F" TargetMode="External"/><Relationship Id="rId27" Type="http://schemas.openxmlformats.org/officeDocument/2006/relationships/hyperlink" Target="consultantplus://offline/ref=615E7A96C4529B6B04D88E7D09D77849294752DA3835E7B4557B4A384341F2K" TargetMode="External"/><Relationship Id="rId30" Type="http://schemas.openxmlformats.org/officeDocument/2006/relationships/hyperlink" Target="consultantplus://offline/ref=615E7A96C4529B6B04D890701FBB26432A4C08D23E31E8E00C2D4C6F1C429E5E3563820BF470BDF31F1C298A49FDK" TargetMode="External"/><Relationship Id="rId35" Type="http://schemas.openxmlformats.org/officeDocument/2006/relationships/hyperlink" Target="consultantplus://offline/ref=558CFCFD1A88BC2913AECAB254CFBDD8A41C47AAE2B12AF8537B497B04JDKBH" TargetMode="External"/><Relationship Id="rId43" Type="http://schemas.openxmlformats.org/officeDocument/2006/relationships/hyperlink" Target="consultantplus://offline/ref=AEDC3886F5ADE94132B8FBD1C391658263586EA584F515124D63EDcEJFJ" TargetMode="External"/><Relationship Id="rId48" Type="http://schemas.openxmlformats.org/officeDocument/2006/relationships/hyperlink" Target="consultantplus://offline/ref=AEDC3886F5ADE94132B8FBD1C3916582635068A58CAB42101C36E3EAD6cFJ7J" TargetMode="External"/><Relationship Id="rId56" Type="http://schemas.openxmlformats.org/officeDocument/2006/relationships/hyperlink" Target="consultantplus://offline/ref=C975435A1127F3ED2B32A606D61C25897AC5CDBCBF4F1397BECD82016DT576I" TargetMode="External"/><Relationship Id="rId64" Type="http://schemas.openxmlformats.org/officeDocument/2006/relationships/hyperlink" Target="consultantplus://offline/ref=C975435A1127F3ED2B32A606D61C25897AC5CDBAB84D1397BECD82016D56A1846F494D35212B8F14T477I" TargetMode="External"/><Relationship Id="rId69" Type="http://schemas.openxmlformats.org/officeDocument/2006/relationships/hyperlink" Target="consultantplus://offline/ref=C975435A1127F3ED2B32A606D61C25897AC4C8BEBF481397BECD82016D56A1846F494D3027T27EI" TargetMode="External"/><Relationship Id="rId77" Type="http://schemas.openxmlformats.org/officeDocument/2006/relationships/footer" Target="footer1.xml"/><Relationship Id="rId8" Type="http://schemas.openxmlformats.org/officeDocument/2006/relationships/hyperlink" Target="consultantplus://offline/ref=AC81014EC814FBEAEACA227452FB71B2B059FA6D7FB58632A5CB1F1120B7F7B810FE116755D3CDDC05774B1BaD3EI" TargetMode="External"/><Relationship Id="rId51" Type="http://schemas.openxmlformats.org/officeDocument/2006/relationships/hyperlink" Target="consultantplus://offline/ref=C975435A1127F3ED2B32A606D61C25897AC4C8BEBF481397BECD82016D56A1846F494D3027T27EI" TargetMode="External"/><Relationship Id="rId72" Type="http://schemas.openxmlformats.org/officeDocument/2006/relationships/hyperlink" Target="consultantplus://offline/ref=C975435A1127F3ED2B32A606D61C25897AC5CFBEB94E1397BECD82016DT576I"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AC81014EC814FBEAEAD42F623EA57BB0BD02F56977BAD769F3CD484E70B1A2EA50A0482516C0CFD61E764E19D4967CE5C0FCDE83EB7A6BFD72A653a83DI" TargetMode="External"/><Relationship Id="rId17" Type="http://schemas.openxmlformats.org/officeDocument/2006/relationships/hyperlink" Target="consultantplus://offline/ref=AC81014EC814FBEAEAD42F623EA57BB0BD02F5697ABCD56EF2CD484E70B1A2EA50A048371698C0DE1C6B4B1AC1C02DA3a934I" TargetMode="External"/><Relationship Id="rId25" Type="http://schemas.openxmlformats.org/officeDocument/2006/relationships/hyperlink" Target="consultantplus://offline/ref=615E7A96C4529B6B04D8896E18D77849294756DE3E35E7B4557B4A384312980B7523845EB5364BF3K" TargetMode="External"/><Relationship Id="rId33" Type="http://schemas.openxmlformats.org/officeDocument/2006/relationships/hyperlink" Target="consultantplus://offline/ref=2225FBDD45E7448EF3C199DD74BCE5234A8B281BE5D1F47BCCB13317AD46D495818C60t8a1F" TargetMode="External"/><Relationship Id="rId38" Type="http://schemas.openxmlformats.org/officeDocument/2006/relationships/hyperlink" Target="consultantplus://offline/ref=558CFCFD1A88BC2913AECAB254CFBDD8A71546A1E4BC2AF8537B497B04JDKBH" TargetMode="External"/><Relationship Id="rId46" Type="http://schemas.openxmlformats.org/officeDocument/2006/relationships/hyperlink" Target="consultantplus://offline/ref=AEDC3886F5ADE94132B8FBD1C3916582635068A088A342101C36E3EAD6F79CDFB9A48971c3J3J" TargetMode="External"/><Relationship Id="rId59" Type="http://schemas.openxmlformats.org/officeDocument/2006/relationships/hyperlink" Target="consultantplus://offline/ref=C975435A1127F3ED2B32A605C4707B837AC990B1BD4E1BC1E69084563206A7D12FT079I" TargetMode="External"/><Relationship Id="rId67" Type="http://schemas.openxmlformats.org/officeDocument/2006/relationships/hyperlink" Target="consultantplus://offline/ref=C975435A1127F3ED2B32A606D61C25897AC6CEBCB8481397BECD82016DT576I" TargetMode="External"/><Relationship Id="rId20" Type="http://schemas.openxmlformats.org/officeDocument/2006/relationships/hyperlink" Target="consultantplus://offline/ref=AC81014EC814FBEAEACA227452FB71B0B35CFF6979B58632A5CB1F1120B7F7B810FE116755D3CDDC05774B1BaD3EI" TargetMode="External"/><Relationship Id="rId41" Type="http://schemas.openxmlformats.org/officeDocument/2006/relationships/hyperlink" Target="consultantplus://offline/ref=2225FBDD45E7448EF3DF94CB18E2EF2347D32419E4DCAA2798B76448FD4081D5tCa1F" TargetMode="External"/><Relationship Id="rId54" Type="http://schemas.openxmlformats.org/officeDocument/2006/relationships/hyperlink" Target="consultantplus://offline/ref=C975435A1127F3ED2B32A606D61C25897AC5CDBAB84D1397BECD82016D56A1846F494D35212B8F14T477I" TargetMode="External"/><Relationship Id="rId62" Type="http://schemas.openxmlformats.org/officeDocument/2006/relationships/hyperlink" Target="consultantplus://offline/ref=C975435A1127F3ED2B32A606D61C25897AC4C8BEBF481397BECD82016D56A1846F494D3027T27EI" TargetMode="External"/><Relationship Id="rId70" Type="http://schemas.openxmlformats.org/officeDocument/2006/relationships/hyperlink" Target="consultantplus://offline/ref=C975435A1127F3ED2B32A606D61C25897AC5CDB8BA4C1397BECD82016D56A1846F494D3DT270I" TargetMode="External"/><Relationship Id="rId75" Type="http://schemas.openxmlformats.org/officeDocument/2006/relationships/hyperlink" Target="consultantplus://offline/ref=C975435A1127F3ED2B32A605C4707B837AC990B1BD4E1BC1E69084563206A7D12FT079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AC81014EC814FBEAEAD42F623EA57BB0BD02F56977BAD769F3CD484E70B1A2EA50A0482516C0CFD61E764E19D4967CE5C0FCDE83EB7A6BFD72A653a83DI" TargetMode="External"/><Relationship Id="rId23" Type="http://schemas.openxmlformats.org/officeDocument/2006/relationships/hyperlink" Target="consultantplus://offline/ref=B0B0461E59E273AFAD0A855653340D05A8FE46EE3733A72104238C6249v6F" TargetMode="External"/><Relationship Id="rId28" Type="http://schemas.openxmlformats.org/officeDocument/2006/relationships/hyperlink" Target="consultantplus://offline/ref=615E7A96C4529B6B04D88E7D09D778492A4055DF3936E7B4557B4A384341F2K" TargetMode="External"/><Relationship Id="rId36" Type="http://schemas.openxmlformats.org/officeDocument/2006/relationships/hyperlink" Target="consultantplus://offline/ref=2225FBDD45E7448EF3C199DD74BCE523488D291CE5D1F47BCCB13317tAaDF" TargetMode="External"/><Relationship Id="rId49" Type="http://schemas.openxmlformats.org/officeDocument/2006/relationships/hyperlink" Target="consultantplus://offline/ref=AEDC3886F5ADE94132B8FBD1C391658263506DA588A742101C36E3EAD6cFJ7J" TargetMode="External"/><Relationship Id="rId57" Type="http://schemas.openxmlformats.org/officeDocument/2006/relationships/hyperlink" Target="consultantplus://offline/ref=C975435A1127F3ED2B32A606D61C25897AC6CEBCB8481397BECD82016DT576I" TargetMode="External"/><Relationship Id="rId10" Type="http://schemas.openxmlformats.org/officeDocument/2006/relationships/hyperlink" Target="consultantplus://offline/ref=AC81014EC814FBEAEAD42F623EA57BB0BD02F5697BB6D36DF8CD484E70B1A2EA50A048371698C0DE1C6B4B1AC1C02DA3a934I" TargetMode="External"/><Relationship Id="rId31" Type="http://schemas.openxmlformats.org/officeDocument/2006/relationships/hyperlink" Target="consultantplus://offline/ref=2225FBDD45E7448EF3C199DD74BCE5234A8B281CE1D1F47BCCB13317AD46D495818C688059AD40tFa6F" TargetMode="External"/><Relationship Id="rId44" Type="http://schemas.openxmlformats.org/officeDocument/2006/relationships/hyperlink" Target="consultantplus://offline/ref=AEDC3886F5ADE94132B8FBD1C3916582635069A986A542101C36E3EAD6cFJ7J" TargetMode="External"/><Relationship Id="rId52" Type="http://schemas.openxmlformats.org/officeDocument/2006/relationships/hyperlink" Target="consultantplus://offline/ref=C975435A1127F3ED2B32A606D61C25897AC4C8BEBF481397BECD82016D56A1846F494D3027T27EI" TargetMode="External"/><Relationship Id="rId60" Type="http://schemas.openxmlformats.org/officeDocument/2006/relationships/hyperlink" Target="consultantplus://offline/ref=B0B0461E59E273AFAD0A855653340D05A1F74CED3833A72104238C6249v6F" TargetMode="External"/><Relationship Id="rId65" Type="http://schemas.openxmlformats.org/officeDocument/2006/relationships/hyperlink" Target="consultantplus://offline/ref=C975435A1127F3ED2B32A606D61C25897AC5CFBEB94E1397BECD82016DT576I" TargetMode="External"/><Relationship Id="rId73" Type="http://schemas.openxmlformats.org/officeDocument/2006/relationships/hyperlink" Target="consultantplus://offline/ref=C975435A1127F3ED2B32A606D61C25897AC5CDBCBF4F1397BECD82016DT576I" TargetMode="External"/><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AC81014EC814FBEAEACA227452FB71B2B35BF96A78B58632A5CB1F1120B7F7B810FE116755D3CDDC05774B1BaD3EI" TargetMode="External"/><Relationship Id="rId13" Type="http://schemas.openxmlformats.org/officeDocument/2006/relationships/hyperlink" Target="consultantplus://offline/ref=AC81014EC814FBEAEACA227452FB71B2B05AF96E7BB58632A5CB1F1120B7F7AA10A61D6653CFCCDF10211A5D8ACF2CA68BF1DC9AF77A6AaE32I" TargetMode="External"/><Relationship Id="rId18" Type="http://schemas.openxmlformats.org/officeDocument/2006/relationships/hyperlink" Target="consultantplus://offline/ref=AC81014EC814FBEAEACA227452FB71B2B05AF96E7BB58632A5CB1F1120B7F7AA10A61D6653CBCDDF10211A5D8ACF2CA68BF1DC9AF77A6AaE32I" TargetMode="External"/><Relationship Id="rId39" Type="http://schemas.openxmlformats.org/officeDocument/2006/relationships/hyperlink" Target="consultantplus://offline/ref=558CFCFD1A88BC2913AECAB254CFBDD8A31B4EA7E7BF77F25B224579J0K3H" TargetMode="External"/><Relationship Id="rId34" Type="http://schemas.openxmlformats.org/officeDocument/2006/relationships/hyperlink" Target="consultantplus://offline/ref=2225FBDD45E7448EF3C199DD74BCE52348852C1BE3D1F47BCCB13317tAaDF" TargetMode="External"/><Relationship Id="rId50" Type="http://schemas.openxmlformats.org/officeDocument/2006/relationships/hyperlink" Target="consultantplus://offline/ref=B0B0461E59E273AFAD1488403F6A0706AAA149E8373BF87A5025DB3DC6665D5E4Fv4F" TargetMode="External"/><Relationship Id="rId55" Type="http://schemas.openxmlformats.org/officeDocument/2006/relationships/hyperlink" Target="consultantplus://offline/ref=C975435A1127F3ED2B32A606D61C25897AC5CFBEB94E1397BECD82016DT576I" TargetMode="External"/><Relationship Id="rId76"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hyperlink" Target="consultantplus://offline/ref=C975435A1127F3ED2B32A606D61C25897AC5CDBAB84D1397BECD82016D56A1846F494D35212B8F14T477I" TargetMode="External"/><Relationship Id="rId2" Type="http://schemas.openxmlformats.org/officeDocument/2006/relationships/styles" Target="styles.xml"/><Relationship Id="rId29" Type="http://schemas.openxmlformats.org/officeDocument/2006/relationships/hyperlink" Target="consultantplus://offline/ref=615E7A96C4529B6B04D890701FBB26432A4C08D23E36E4E70C2D4C6F1C429E5E3546F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48</Pages>
  <Words>35680</Words>
  <Characters>203378</Characters>
  <Application>Microsoft Office Word</Application>
  <DocSecurity>8</DocSecurity>
  <Lines>1694</Lines>
  <Paragraphs>477</Paragraphs>
  <ScaleCrop>false</ScaleCrop>
  <Company/>
  <LinksUpToDate>false</LinksUpToDate>
  <CharactersWithSpaces>238581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6</cp:revision>
  <cp:lastPrinted>2010-02-10T11:34:00Z</cp:lastPrinted>
  <dcterms:created xsi:type="dcterms:W3CDTF">2021-03-29T07:45:00Z</dcterms:created>
  <dcterms:modified xsi:type="dcterms:W3CDTF">2021-04-06T06:05:00Z</dcterms:modified>
</cp:coreProperties>
</file>